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803" w:rsidRPr="003C747C" w:rsidRDefault="00BC347C" w:rsidP="0036280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16F4B" w:rsidRPr="003D7B7B" w:rsidRDefault="00016F4B" w:rsidP="00AB2C5C">
                  <w:pPr>
                    <w:jc w:val="both"/>
                  </w:pPr>
                  <w:r w:rsidRPr="003D7B7B">
                    <w:t>Приложение   к ОПОП по направлению подго</w:t>
                  </w:r>
                  <w:r>
                    <w:t xml:space="preserve">товки </w:t>
                  </w:r>
                  <w:r w:rsidRPr="00A93228">
                    <w:rPr>
                      <w:b/>
                    </w:rPr>
                    <w:t>38.03.04 Государственное и муниципальное</w:t>
                  </w:r>
                  <w:r w:rsidRPr="003D7B7B">
                    <w:t xml:space="preserve"> </w:t>
                  </w:r>
                  <w:r w:rsidRPr="00A93228">
                    <w:rPr>
                      <w:b/>
                    </w:rPr>
                    <w:t>управление</w:t>
                  </w:r>
                  <w:r w:rsidRPr="003D7B7B">
                    <w:t xml:space="preserve"> (уровень бакалавриата), Направленность (профиль) программы «</w:t>
                  </w:r>
                  <w:r w:rsidRPr="00A93228">
                    <w:rPr>
                      <w:rFonts w:eastAsia="Courier New"/>
                      <w:b/>
                      <w:lang w:bidi="ru-RU"/>
                    </w:rPr>
                    <w:t>Государственная и</w:t>
                  </w:r>
                  <w:r w:rsidRPr="003D7B7B">
                    <w:rPr>
                      <w:rFonts w:eastAsia="Courier New"/>
                      <w:lang w:bidi="ru-RU"/>
                    </w:rPr>
                    <w:t xml:space="preserve"> </w:t>
                  </w:r>
                  <w:r w:rsidRPr="00A93228">
                    <w:rPr>
                      <w:rFonts w:eastAsia="Courier New"/>
                      <w:b/>
                      <w:lang w:bidi="ru-RU"/>
                    </w:rPr>
                    <w:t>муниципальная служба</w:t>
                  </w:r>
                  <w:r w:rsidRPr="003D7B7B">
                    <w:rPr>
                      <w:rFonts w:eastAsia="Courier New"/>
                      <w:lang w:bidi="ru-RU"/>
                    </w:rPr>
                    <w:t xml:space="preserve">», </w:t>
                  </w:r>
                  <w:r w:rsidRPr="003D7B7B">
                    <w:t xml:space="preserve">утв. приказом ректора ОмГА от </w:t>
                  </w:r>
                  <w:r w:rsidR="0007514F">
                    <w:rPr>
                      <w:color w:val="000000"/>
                    </w:rPr>
                    <w:t>28.03.2022 № 28</w:t>
                  </w:r>
                </w:p>
                <w:p w:rsidR="00016F4B" w:rsidRPr="00641D51" w:rsidRDefault="00016F4B" w:rsidP="00AE0229">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31.08.2017 №40</w:t>
                  </w:r>
                </w:p>
                <w:p w:rsidR="00016F4B" w:rsidRPr="00641D51" w:rsidRDefault="00016F4B" w:rsidP="00362803">
                  <w:pPr>
                    <w:jc w:val="both"/>
                  </w:pPr>
                </w:p>
              </w:txbxContent>
            </v:textbox>
          </v:shape>
        </w:pict>
      </w: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widowControl/>
        <w:autoSpaceDE/>
        <w:adjustRightInd/>
        <w:ind w:left="5670"/>
        <w:rPr>
          <w:rFonts w:eastAsia="Courier New"/>
          <w:b/>
          <w:bCs/>
          <w:color w:val="000000"/>
          <w:sz w:val="24"/>
          <w:szCs w:val="24"/>
        </w:rPr>
      </w:pP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Частное учреждение образовательная организация высшего образования</w:t>
      </w:r>
    </w:p>
    <w:p w:rsidR="00362803" w:rsidRPr="003C747C" w:rsidRDefault="00AE0229" w:rsidP="0036280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62803" w:rsidRPr="003C747C" w:rsidRDefault="00362803" w:rsidP="00362803">
      <w:pPr>
        <w:autoSpaceDE/>
        <w:adjustRightInd/>
        <w:ind w:right="1"/>
        <w:contextualSpacing/>
        <w:jc w:val="center"/>
        <w:rPr>
          <w:rFonts w:eastAsia="Courier New"/>
          <w:noProof/>
          <w:color w:val="000000"/>
          <w:sz w:val="28"/>
          <w:szCs w:val="28"/>
          <w:lang w:bidi="ru-RU"/>
        </w:rPr>
      </w:pPr>
      <w:r w:rsidRPr="003C747C">
        <w:rPr>
          <w:rFonts w:eastAsia="Courier New"/>
          <w:noProof/>
          <w:color w:val="000000"/>
          <w:sz w:val="28"/>
          <w:szCs w:val="28"/>
          <w:lang w:bidi="ru-RU"/>
        </w:rPr>
        <w:t>Кафедра «Управления, политики и права»</w:t>
      </w:r>
    </w:p>
    <w:p w:rsidR="00362803" w:rsidRPr="003C747C" w:rsidRDefault="00362803" w:rsidP="00362803">
      <w:pPr>
        <w:autoSpaceDE/>
        <w:adjustRightInd/>
        <w:ind w:right="1"/>
        <w:contextualSpacing/>
        <w:jc w:val="center"/>
        <w:rPr>
          <w:rFonts w:eastAsia="Courier New"/>
          <w:noProof/>
          <w:color w:val="000000"/>
          <w:sz w:val="28"/>
          <w:szCs w:val="28"/>
          <w:lang w:bidi="ru-RU"/>
        </w:rPr>
      </w:pPr>
    </w:p>
    <w:p w:rsidR="00362803" w:rsidRPr="003C747C" w:rsidRDefault="00BC347C" w:rsidP="0036280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16F4B" w:rsidRPr="00C94464" w:rsidRDefault="00016F4B" w:rsidP="00AE0229">
                  <w:pPr>
                    <w:jc w:val="center"/>
                    <w:rPr>
                      <w:sz w:val="24"/>
                      <w:szCs w:val="24"/>
                    </w:rPr>
                  </w:pPr>
                  <w:r w:rsidRPr="00C94464">
                    <w:rPr>
                      <w:sz w:val="24"/>
                      <w:szCs w:val="24"/>
                    </w:rPr>
                    <w:t>УТВЕРЖДАЮ:</w:t>
                  </w:r>
                </w:p>
                <w:p w:rsidR="00016F4B" w:rsidRPr="00C94464" w:rsidRDefault="00016F4B" w:rsidP="00AE0229">
                  <w:pPr>
                    <w:jc w:val="center"/>
                    <w:rPr>
                      <w:sz w:val="24"/>
                      <w:szCs w:val="24"/>
                    </w:rPr>
                  </w:pPr>
                  <w:r w:rsidRPr="00C94464">
                    <w:rPr>
                      <w:sz w:val="24"/>
                      <w:szCs w:val="24"/>
                    </w:rPr>
                    <w:t>Ректор, д.фил.н., профессор</w:t>
                  </w:r>
                </w:p>
                <w:p w:rsidR="00325B3A" w:rsidRPr="00C1531A" w:rsidRDefault="00325B3A" w:rsidP="00325B3A">
                  <w:pPr>
                    <w:jc w:val="center"/>
                    <w:rPr>
                      <w:sz w:val="24"/>
                      <w:szCs w:val="24"/>
                    </w:rPr>
                  </w:pPr>
                  <w:bookmarkStart w:id="0" w:name="_Hlk73103515"/>
                </w:p>
                <w:p w:rsidR="00325B3A" w:rsidRPr="00C1531A" w:rsidRDefault="00325B3A" w:rsidP="00325B3A">
                  <w:pPr>
                    <w:ind w:firstLine="1985"/>
                    <w:jc w:val="center"/>
                    <w:rPr>
                      <w:sz w:val="24"/>
                      <w:szCs w:val="24"/>
                    </w:rPr>
                  </w:pPr>
                  <w:r w:rsidRPr="00C1531A">
                    <w:rPr>
                      <w:sz w:val="24"/>
                      <w:szCs w:val="24"/>
                    </w:rPr>
                    <w:t>А.Э. Еремеев</w:t>
                  </w:r>
                </w:p>
                <w:p w:rsidR="00325B3A" w:rsidRPr="00C1531A" w:rsidRDefault="00325B3A" w:rsidP="00325B3A">
                  <w:pPr>
                    <w:jc w:val="center"/>
                    <w:rPr>
                      <w:sz w:val="24"/>
                      <w:szCs w:val="24"/>
                    </w:rPr>
                  </w:pPr>
                  <w:r w:rsidRPr="00C1531A">
                    <w:rPr>
                      <w:sz w:val="24"/>
                      <w:szCs w:val="24"/>
                    </w:rPr>
                    <w:t xml:space="preserve">                              </w:t>
                  </w:r>
                  <w:r w:rsidR="0007514F" w:rsidRPr="0007514F">
                    <w:rPr>
                      <w:color w:val="000000"/>
                      <w:sz w:val="24"/>
                      <w:szCs w:val="24"/>
                    </w:rPr>
                    <w:t xml:space="preserve">28.03.2022 </w:t>
                  </w:r>
                  <w:r w:rsidRPr="00C1531A">
                    <w:rPr>
                      <w:sz w:val="24"/>
                      <w:szCs w:val="24"/>
                    </w:rPr>
                    <w:t>г.</w:t>
                  </w:r>
                </w:p>
                <w:bookmarkEnd w:id="0"/>
                <w:p w:rsidR="00016F4B" w:rsidRPr="00C94464" w:rsidRDefault="00016F4B" w:rsidP="00325B3A">
                  <w:pPr>
                    <w:jc w:val="center"/>
                    <w:rPr>
                      <w:sz w:val="24"/>
                      <w:szCs w:val="24"/>
                    </w:rPr>
                  </w:pPr>
                </w:p>
              </w:txbxContent>
            </v:textbox>
          </v:shape>
        </w:pict>
      </w: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autoSpaceDE/>
        <w:adjustRightInd/>
        <w:ind w:right="1"/>
        <w:contextualSpacing/>
        <w:jc w:val="center"/>
        <w:rPr>
          <w:rFonts w:eastAsia="Courier New"/>
          <w:b/>
          <w:color w:val="000000"/>
          <w:sz w:val="24"/>
          <w:szCs w:val="24"/>
          <w:lang w:bidi="ru-RU"/>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widowControl/>
        <w:autoSpaceDE/>
        <w:adjustRightInd/>
        <w:jc w:val="center"/>
        <w:rPr>
          <w:color w:val="000000"/>
          <w:sz w:val="24"/>
          <w:szCs w:val="24"/>
          <w:lang w:eastAsia="en-US"/>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p>
    <w:p w:rsidR="00362803" w:rsidRPr="003C747C" w:rsidRDefault="00362803" w:rsidP="00362803">
      <w:pPr>
        <w:suppressAutoHyphens/>
        <w:jc w:val="center"/>
        <w:rPr>
          <w:rFonts w:eastAsia="SimSun"/>
          <w:color w:val="000000"/>
          <w:kern w:val="2"/>
          <w:sz w:val="24"/>
          <w:szCs w:val="24"/>
          <w:lang w:eastAsia="hi-IN" w:bidi="hi-IN"/>
        </w:rPr>
      </w:pPr>
      <w:r w:rsidRPr="003C747C">
        <w:rPr>
          <w:rFonts w:eastAsia="SimSun"/>
          <w:color w:val="000000"/>
          <w:kern w:val="2"/>
          <w:sz w:val="24"/>
          <w:szCs w:val="24"/>
          <w:lang w:eastAsia="hi-IN" w:bidi="hi-IN"/>
        </w:rPr>
        <w:t>РАБОЧАЯ ПРОГРАММА ДИСЦИПЛИНЫ</w:t>
      </w:r>
    </w:p>
    <w:p w:rsidR="00362803" w:rsidRPr="003C747C" w:rsidRDefault="00362803" w:rsidP="00362803">
      <w:pPr>
        <w:widowControl/>
        <w:tabs>
          <w:tab w:val="left" w:pos="708"/>
        </w:tabs>
        <w:autoSpaceDE/>
        <w:adjustRightInd/>
        <w:jc w:val="center"/>
        <w:rPr>
          <w:b/>
          <w:color w:val="000000"/>
          <w:sz w:val="24"/>
          <w:szCs w:val="24"/>
        </w:rPr>
      </w:pPr>
    </w:p>
    <w:p w:rsidR="00362803" w:rsidRPr="003C747C" w:rsidRDefault="00362803" w:rsidP="00362803">
      <w:pPr>
        <w:widowControl/>
        <w:suppressAutoHyphens/>
        <w:autoSpaceDE/>
        <w:adjustRightInd/>
        <w:jc w:val="center"/>
        <w:rPr>
          <w:b/>
          <w:bCs/>
          <w:caps/>
          <w:color w:val="000000"/>
          <w:sz w:val="32"/>
          <w:szCs w:val="32"/>
        </w:rPr>
      </w:pPr>
      <w:r w:rsidRPr="003C747C">
        <w:rPr>
          <w:b/>
          <w:bCs/>
          <w:caps/>
          <w:color w:val="000000"/>
          <w:sz w:val="32"/>
          <w:szCs w:val="32"/>
        </w:rPr>
        <w:t xml:space="preserve">УПРАВЛЕНИЕ </w:t>
      </w:r>
      <w:r w:rsidR="00737A12" w:rsidRPr="003C747C">
        <w:rPr>
          <w:b/>
          <w:bCs/>
          <w:caps/>
          <w:color w:val="000000"/>
          <w:sz w:val="32"/>
          <w:szCs w:val="32"/>
        </w:rPr>
        <w:t>ГОСУДАРСТВЕННЫМ И МУНИЦИПАЛЬНЫМ ЗАКАЗОМ</w:t>
      </w:r>
    </w:p>
    <w:p w:rsidR="00362803" w:rsidRPr="003C747C" w:rsidRDefault="00362803" w:rsidP="00362803">
      <w:pPr>
        <w:widowControl/>
        <w:suppressAutoHyphens/>
        <w:autoSpaceDE/>
        <w:adjustRightInd/>
        <w:jc w:val="center"/>
        <w:rPr>
          <w:b/>
          <w:bCs/>
          <w:color w:val="000000"/>
          <w:sz w:val="24"/>
          <w:szCs w:val="24"/>
        </w:rPr>
      </w:pPr>
      <w:r w:rsidRPr="003C747C">
        <w:rPr>
          <w:bCs/>
          <w:color w:val="000000"/>
          <w:sz w:val="24"/>
          <w:szCs w:val="24"/>
        </w:rPr>
        <w:t>Б1.В.ДВ.04.0</w:t>
      </w:r>
      <w:r w:rsidR="001D6210" w:rsidRPr="003C747C">
        <w:rPr>
          <w:bCs/>
          <w:color w:val="000000"/>
          <w:sz w:val="24"/>
          <w:szCs w:val="24"/>
        </w:rPr>
        <w:t>1</w:t>
      </w:r>
    </w:p>
    <w:p w:rsidR="00362803" w:rsidRPr="003C747C" w:rsidRDefault="00362803" w:rsidP="00362803">
      <w:pPr>
        <w:widowControl/>
        <w:autoSpaceDN/>
        <w:jc w:val="center"/>
        <w:rPr>
          <w:rFonts w:eastAsia="Calibri"/>
          <w:b/>
          <w:bCs/>
          <w:color w:val="000000"/>
          <w:sz w:val="24"/>
          <w:szCs w:val="24"/>
          <w:lang w:eastAsia="en-US"/>
        </w:rPr>
      </w:pP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2C5C" w:rsidRPr="00793E1B" w:rsidRDefault="00AB2C5C" w:rsidP="00AB2C5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B2C5C" w:rsidRPr="000F4711" w:rsidRDefault="00AB2C5C" w:rsidP="00AB2C5C">
      <w:pPr>
        <w:widowControl/>
        <w:suppressAutoHyphens/>
        <w:autoSpaceDE/>
        <w:adjustRightInd/>
        <w:jc w:val="center"/>
        <w:rPr>
          <w:rFonts w:eastAsia="Courier New"/>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p>
    <w:p w:rsidR="00AB2C5C" w:rsidRPr="00793E1B" w:rsidRDefault="00AB2C5C" w:rsidP="00AB2C5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93228">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B2C5C" w:rsidRPr="000F4711"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93228">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B2C5C" w:rsidRPr="00F5295A" w:rsidRDefault="00AB2C5C" w:rsidP="00AB2C5C">
      <w:pPr>
        <w:widowControl/>
        <w:suppressAutoHyphens/>
        <w:autoSpaceDE/>
        <w:adjustRightInd/>
        <w:rPr>
          <w:rFonts w:eastAsia="Courier New"/>
          <w:b/>
          <w:color w:val="000000"/>
          <w:sz w:val="24"/>
          <w:szCs w:val="24"/>
          <w:lang w:bidi="ru-RU"/>
        </w:rPr>
      </w:pPr>
    </w:p>
    <w:p w:rsidR="00AB2C5C" w:rsidRPr="00674B4D" w:rsidRDefault="00AB2C5C" w:rsidP="00AB2C5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B2C5C" w:rsidRPr="00793E1B" w:rsidRDefault="00AB2C5C" w:rsidP="00AB2C5C">
      <w:pPr>
        <w:widowControl/>
        <w:suppressAutoHyphens/>
        <w:autoSpaceDE/>
        <w:adjustRightInd/>
        <w:jc w:val="center"/>
        <w:rPr>
          <w:rFonts w:eastAsia="SimSun"/>
          <w:color w:val="000000"/>
          <w:kern w:val="2"/>
          <w:sz w:val="24"/>
          <w:szCs w:val="24"/>
          <w:lang w:eastAsia="hi-IN" w:bidi="hi-IN"/>
        </w:rPr>
      </w:pPr>
    </w:p>
    <w:p w:rsidR="0007514F" w:rsidRDefault="0007514F" w:rsidP="0007514F">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FC409E" w:rsidRDefault="00FC409E" w:rsidP="00FC409E">
      <w:pPr>
        <w:suppressAutoHyphens/>
        <w:jc w:val="center"/>
        <w:rPr>
          <w:rFonts w:eastAsia="SimSun"/>
          <w:b/>
          <w:color w:val="000000"/>
          <w:kern w:val="2"/>
          <w:sz w:val="24"/>
          <w:szCs w:val="24"/>
          <w:lang w:eastAsia="hi-IN" w:bidi="hi-IN"/>
        </w:rPr>
      </w:pPr>
      <w:bookmarkStart w:id="3" w:name="_Hlk104374542"/>
    </w:p>
    <w:p w:rsidR="00FC409E" w:rsidRDefault="00FC409E" w:rsidP="00FC409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FC409E" w:rsidRDefault="00FC409E" w:rsidP="00FC409E">
      <w:pPr>
        <w:suppressAutoHyphens/>
        <w:jc w:val="center"/>
        <w:rPr>
          <w:rFonts w:eastAsia="SimSun"/>
          <w:kern w:val="2"/>
          <w:sz w:val="24"/>
          <w:szCs w:val="24"/>
          <w:lang w:eastAsia="hi-IN" w:bidi="hi-IN"/>
        </w:rPr>
      </w:pPr>
    </w:p>
    <w:p w:rsidR="0007514F" w:rsidRDefault="0007514F" w:rsidP="0007514F">
      <w:pPr>
        <w:widowControl/>
        <w:suppressAutoHyphens/>
        <w:autoSpaceDE/>
        <w:adjustRightInd/>
        <w:rPr>
          <w:rFonts w:eastAsia="SimSun"/>
          <w:b/>
          <w:kern w:val="2"/>
          <w:sz w:val="24"/>
          <w:szCs w:val="24"/>
          <w:lang w:eastAsia="hi-IN" w:bidi="hi-IN"/>
        </w:rPr>
      </w:pPr>
    </w:p>
    <w:p w:rsidR="0007514F" w:rsidRDefault="0007514F" w:rsidP="0007514F">
      <w:pPr>
        <w:suppressAutoHyphens/>
        <w:rPr>
          <w:rFonts w:eastAsia="SimSun"/>
          <w:kern w:val="2"/>
          <w:sz w:val="24"/>
          <w:szCs w:val="24"/>
          <w:lang w:eastAsia="hi-IN" w:bidi="hi-IN"/>
        </w:rPr>
      </w:pPr>
    </w:p>
    <w:p w:rsidR="0007514F" w:rsidRDefault="0007514F" w:rsidP="0007514F">
      <w:pPr>
        <w:suppressAutoHyphens/>
        <w:rPr>
          <w:rFonts w:eastAsia="SimSun"/>
          <w:kern w:val="2"/>
          <w:sz w:val="24"/>
          <w:szCs w:val="24"/>
          <w:lang w:eastAsia="hi-IN" w:bidi="hi-IN"/>
        </w:rPr>
      </w:pPr>
    </w:p>
    <w:p w:rsidR="0007514F" w:rsidRDefault="0007514F" w:rsidP="0007514F">
      <w:pPr>
        <w:suppressAutoHyphens/>
        <w:rPr>
          <w:rFonts w:eastAsia="SimSun"/>
          <w:kern w:val="2"/>
          <w:sz w:val="24"/>
          <w:szCs w:val="24"/>
          <w:lang w:eastAsia="hi-IN" w:bidi="hi-IN"/>
        </w:rPr>
      </w:pPr>
    </w:p>
    <w:p w:rsidR="0007514F" w:rsidRPr="0007514F" w:rsidRDefault="0007514F" w:rsidP="0007514F">
      <w:pPr>
        <w:suppressAutoHyphens/>
        <w:jc w:val="center"/>
        <w:rPr>
          <w:color w:val="000000"/>
          <w:sz w:val="24"/>
          <w:szCs w:val="24"/>
        </w:rPr>
      </w:pPr>
      <w:r w:rsidRPr="0007514F">
        <w:rPr>
          <w:color w:val="000000"/>
          <w:sz w:val="24"/>
          <w:szCs w:val="24"/>
        </w:rPr>
        <w:t>Омск, 2022</w:t>
      </w:r>
    </w:p>
    <w:p w:rsidR="0007514F" w:rsidRDefault="0007514F" w:rsidP="0007514F">
      <w:pPr>
        <w:suppressAutoHyphens/>
        <w:jc w:val="center"/>
        <w:rPr>
          <w:sz w:val="24"/>
          <w:szCs w:val="24"/>
        </w:rPr>
      </w:pPr>
      <w:r w:rsidRPr="0007514F">
        <w:rPr>
          <w:color w:val="000000"/>
          <w:sz w:val="24"/>
          <w:szCs w:val="24"/>
        </w:rPr>
        <w:br w:type="page"/>
      </w:r>
      <w:bookmarkEnd w:id="1"/>
      <w:bookmarkEnd w:id="2"/>
      <w:bookmarkEnd w:id="3"/>
    </w:p>
    <w:p w:rsidR="00362803" w:rsidRPr="003C747C" w:rsidRDefault="00362803" w:rsidP="00AB2C5C">
      <w:pPr>
        <w:widowControl/>
        <w:autoSpaceDE/>
        <w:autoSpaceDN/>
        <w:adjustRightInd/>
        <w:spacing w:after="200" w:line="276" w:lineRule="auto"/>
        <w:jc w:val="center"/>
        <w:rPr>
          <w:rFonts w:eastAsia="SimSun"/>
          <w:b/>
          <w:color w:val="000000"/>
          <w:kern w:val="2"/>
          <w:sz w:val="24"/>
          <w:szCs w:val="24"/>
          <w:lang w:eastAsia="hi-IN" w:bidi="hi-IN"/>
        </w:rPr>
      </w:pPr>
      <w:r w:rsidRPr="003C747C">
        <w:rPr>
          <w:rFonts w:eastAsia="SimSun"/>
          <w:b/>
          <w:color w:val="000000"/>
          <w:kern w:val="2"/>
          <w:sz w:val="24"/>
          <w:szCs w:val="24"/>
          <w:lang w:eastAsia="hi-IN" w:bidi="hi-IN"/>
        </w:rPr>
        <w:t>СОДЕРЖАНИЕ</w:t>
      </w:r>
    </w:p>
    <w:p w:rsidR="00362803" w:rsidRPr="003C747C" w:rsidRDefault="00362803" w:rsidP="0036280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Наименование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2</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3</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Указание места дисциплины в структуре образовательной программы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4</w:t>
            </w:r>
          </w:p>
        </w:tc>
        <w:tc>
          <w:tcPr>
            <w:tcW w:w="8080" w:type="dxa"/>
            <w:hideMark/>
          </w:tcPr>
          <w:p w:rsidR="00362803" w:rsidRPr="003C747C" w:rsidRDefault="00362803" w:rsidP="005C006B">
            <w:pPr>
              <w:jc w:val="both"/>
              <w:rPr>
                <w:color w:val="000000"/>
                <w:spacing w:val="4"/>
                <w:sz w:val="24"/>
                <w:szCs w:val="24"/>
              </w:rPr>
            </w:pPr>
            <w:r w:rsidRPr="003C747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5</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5C006B">
            <w:pPr>
              <w:jc w:val="center"/>
              <w:rPr>
                <w:color w:val="000000"/>
                <w:sz w:val="24"/>
                <w:szCs w:val="24"/>
              </w:rPr>
            </w:pPr>
            <w:r w:rsidRPr="003C747C">
              <w:rPr>
                <w:color w:val="000000"/>
                <w:sz w:val="24"/>
                <w:szCs w:val="24"/>
              </w:rPr>
              <w:t>6</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7</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8</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496777" w:rsidP="005C006B">
            <w:pPr>
              <w:jc w:val="center"/>
              <w:rPr>
                <w:color w:val="000000"/>
                <w:sz w:val="24"/>
                <w:szCs w:val="24"/>
              </w:rPr>
            </w:pPr>
            <w:r>
              <w:rPr>
                <w:color w:val="000000"/>
                <w:sz w:val="24"/>
                <w:szCs w:val="24"/>
              </w:rPr>
              <w:t>9</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Методические указания для обучающихся по освоению дисциплины</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0</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r w:rsidR="00362803" w:rsidRPr="003C747C" w:rsidTr="005C006B">
        <w:tc>
          <w:tcPr>
            <w:tcW w:w="562" w:type="dxa"/>
            <w:hideMark/>
          </w:tcPr>
          <w:p w:rsidR="00362803" w:rsidRPr="003C747C" w:rsidRDefault="00362803" w:rsidP="00496777">
            <w:pPr>
              <w:jc w:val="center"/>
              <w:rPr>
                <w:color w:val="000000"/>
                <w:sz w:val="24"/>
                <w:szCs w:val="24"/>
              </w:rPr>
            </w:pPr>
            <w:r w:rsidRPr="003C747C">
              <w:rPr>
                <w:color w:val="000000"/>
                <w:sz w:val="24"/>
                <w:szCs w:val="24"/>
              </w:rPr>
              <w:t>1</w:t>
            </w:r>
            <w:r w:rsidR="00496777">
              <w:rPr>
                <w:color w:val="000000"/>
                <w:sz w:val="24"/>
                <w:szCs w:val="24"/>
              </w:rPr>
              <w:t>1</w:t>
            </w:r>
          </w:p>
        </w:tc>
        <w:tc>
          <w:tcPr>
            <w:tcW w:w="8080" w:type="dxa"/>
            <w:hideMark/>
          </w:tcPr>
          <w:p w:rsidR="00362803" w:rsidRPr="003C747C" w:rsidRDefault="00362803" w:rsidP="005C006B">
            <w:pPr>
              <w:jc w:val="both"/>
              <w:rPr>
                <w:color w:val="000000"/>
                <w:sz w:val="24"/>
                <w:szCs w:val="24"/>
              </w:rPr>
            </w:pPr>
            <w:r w:rsidRPr="003C747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62803" w:rsidRPr="003C747C" w:rsidRDefault="00362803" w:rsidP="005C006B">
            <w:pPr>
              <w:jc w:val="center"/>
              <w:rPr>
                <w:color w:val="000000"/>
                <w:sz w:val="24"/>
                <w:szCs w:val="24"/>
              </w:rPr>
            </w:pPr>
          </w:p>
        </w:tc>
        <w:tc>
          <w:tcPr>
            <w:tcW w:w="703" w:type="dxa"/>
          </w:tcPr>
          <w:p w:rsidR="00362803" w:rsidRPr="003C747C" w:rsidRDefault="00362803" w:rsidP="005C006B">
            <w:pPr>
              <w:jc w:val="center"/>
              <w:rPr>
                <w:color w:val="000000"/>
                <w:sz w:val="24"/>
                <w:szCs w:val="24"/>
              </w:rPr>
            </w:pPr>
          </w:p>
        </w:tc>
      </w:tr>
    </w:tbl>
    <w:p w:rsidR="00362803" w:rsidRPr="003C747C" w:rsidRDefault="00362803" w:rsidP="00362803">
      <w:pPr>
        <w:spacing w:after="160" w:line="256" w:lineRule="auto"/>
        <w:rPr>
          <w:b/>
          <w:color w:val="000000"/>
          <w:sz w:val="24"/>
          <w:szCs w:val="24"/>
        </w:rPr>
      </w:pPr>
    </w:p>
    <w:p w:rsidR="00AE0229" w:rsidRPr="00793E1B" w:rsidRDefault="00362803" w:rsidP="00AE0229">
      <w:pPr>
        <w:spacing w:after="160" w:line="256" w:lineRule="auto"/>
        <w:rPr>
          <w:color w:val="000000"/>
          <w:spacing w:val="-3"/>
          <w:sz w:val="24"/>
          <w:szCs w:val="24"/>
          <w:lang w:eastAsia="en-US"/>
        </w:rPr>
      </w:pPr>
      <w:r w:rsidRPr="003C747C">
        <w:rPr>
          <w:b/>
          <w:color w:val="000000"/>
          <w:sz w:val="24"/>
          <w:szCs w:val="24"/>
        </w:rPr>
        <w:br w:type="page"/>
      </w:r>
      <w:r w:rsidR="00AE0229" w:rsidRPr="00793E1B">
        <w:rPr>
          <w:color w:val="000000"/>
          <w:spacing w:val="-3"/>
          <w:sz w:val="24"/>
          <w:szCs w:val="24"/>
          <w:lang w:eastAsia="en-US"/>
        </w:rPr>
        <w:lastRenderedPageBreak/>
        <w:t>Составитель:</w:t>
      </w:r>
    </w:p>
    <w:p w:rsidR="00325B3A" w:rsidRPr="002D4D3C" w:rsidRDefault="00325B3A" w:rsidP="00325B3A">
      <w:pPr>
        <w:jc w:val="both"/>
        <w:rPr>
          <w:spacing w:val="-3"/>
          <w:sz w:val="24"/>
          <w:szCs w:val="24"/>
        </w:rPr>
      </w:pPr>
    </w:p>
    <w:p w:rsidR="00325B3A" w:rsidRPr="002D4D3C" w:rsidRDefault="00325B3A" w:rsidP="00325B3A">
      <w:pPr>
        <w:rPr>
          <w:sz w:val="24"/>
          <w:szCs w:val="24"/>
        </w:rPr>
      </w:pPr>
      <w:r w:rsidRPr="002D4D3C">
        <w:rPr>
          <w:spacing w:val="-3"/>
          <w:sz w:val="24"/>
          <w:szCs w:val="24"/>
        </w:rPr>
        <w:t>к.э.н., доцент _________________ /Сергиенко О.В./</w:t>
      </w:r>
    </w:p>
    <w:p w:rsidR="00325B3A" w:rsidRPr="002D4D3C" w:rsidRDefault="00325B3A" w:rsidP="00325B3A">
      <w:pPr>
        <w:jc w:val="both"/>
        <w:rPr>
          <w:spacing w:val="-3"/>
          <w:sz w:val="24"/>
          <w:szCs w:val="24"/>
        </w:rPr>
      </w:pPr>
    </w:p>
    <w:p w:rsidR="00325B3A" w:rsidRPr="002D4D3C" w:rsidRDefault="00325B3A" w:rsidP="00325B3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7514F" w:rsidRPr="0007514F" w:rsidRDefault="0007514F" w:rsidP="0007514F">
      <w:pPr>
        <w:widowControl/>
        <w:autoSpaceDE/>
        <w:adjustRightInd/>
        <w:jc w:val="both"/>
        <w:rPr>
          <w:color w:val="000000"/>
          <w:spacing w:val="-3"/>
          <w:sz w:val="24"/>
          <w:szCs w:val="24"/>
          <w:lang w:eastAsia="en-US"/>
        </w:rPr>
      </w:pPr>
      <w:bookmarkStart w:id="4" w:name="_Hlk104374607"/>
      <w:r w:rsidRPr="0007514F">
        <w:rPr>
          <w:color w:val="000000"/>
          <w:spacing w:val="-3"/>
          <w:sz w:val="24"/>
          <w:szCs w:val="24"/>
          <w:lang w:eastAsia="en-US"/>
        </w:rPr>
        <w:t>Протокол от 25 марта 2022 г. № 8</w:t>
      </w:r>
      <w:bookmarkEnd w:id="4"/>
    </w:p>
    <w:p w:rsidR="00325B3A" w:rsidRPr="002D4D3C" w:rsidRDefault="00325B3A" w:rsidP="00325B3A">
      <w:pPr>
        <w:jc w:val="both"/>
        <w:rPr>
          <w:spacing w:val="-3"/>
          <w:sz w:val="24"/>
          <w:szCs w:val="24"/>
        </w:rPr>
      </w:pPr>
    </w:p>
    <w:p w:rsidR="00325B3A" w:rsidRPr="002D4D3C" w:rsidRDefault="00325B3A" w:rsidP="00325B3A">
      <w:pPr>
        <w:rPr>
          <w:spacing w:val="-3"/>
          <w:sz w:val="24"/>
          <w:szCs w:val="24"/>
        </w:rPr>
      </w:pPr>
      <w:r w:rsidRPr="002D4D3C">
        <w:rPr>
          <w:spacing w:val="-3"/>
          <w:sz w:val="24"/>
          <w:szCs w:val="24"/>
        </w:rPr>
        <w:t>Зав. кафедрой к.э.н., доцент _________________ /Сергиенко О.В./</w:t>
      </w:r>
    </w:p>
    <w:p w:rsidR="00496777" w:rsidRPr="00512E37" w:rsidRDefault="00362803" w:rsidP="00496777">
      <w:pPr>
        <w:widowControl/>
        <w:autoSpaceDE/>
        <w:autoSpaceDN/>
        <w:adjustRightInd/>
        <w:spacing w:line="276" w:lineRule="auto"/>
        <w:ind w:firstLine="708"/>
        <w:rPr>
          <w:spacing w:val="-3"/>
          <w:sz w:val="24"/>
          <w:szCs w:val="24"/>
          <w:lang w:eastAsia="en-US"/>
        </w:rPr>
      </w:pPr>
      <w:r w:rsidRPr="003C747C">
        <w:rPr>
          <w:color w:val="000000"/>
          <w:spacing w:val="-3"/>
          <w:sz w:val="24"/>
          <w:szCs w:val="24"/>
          <w:lang w:eastAsia="en-US"/>
        </w:rPr>
        <w:br w:type="page"/>
      </w:r>
      <w:r w:rsidR="00496777" w:rsidRPr="00512E37">
        <w:rPr>
          <w:b/>
          <w:i/>
          <w:spacing w:val="-3"/>
          <w:sz w:val="24"/>
          <w:szCs w:val="24"/>
          <w:lang w:eastAsia="en-US"/>
        </w:rPr>
        <w:lastRenderedPageBreak/>
        <w:t xml:space="preserve">Рабочая программа дисциплины составлена </w:t>
      </w:r>
      <w:r w:rsidR="00496777" w:rsidRPr="00512E37">
        <w:rPr>
          <w:b/>
          <w:i/>
          <w:sz w:val="24"/>
          <w:szCs w:val="24"/>
          <w:lang w:eastAsia="en-US"/>
        </w:rPr>
        <w:t>в соответствии с:</w:t>
      </w:r>
    </w:p>
    <w:p w:rsidR="00496777" w:rsidRPr="00512E37" w:rsidRDefault="00496777" w:rsidP="00496777">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96777" w:rsidRPr="00512E37" w:rsidRDefault="00496777" w:rsidP="00496777">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7514F" w:rsidRPr="0007514F" w:rsidRDefault="0007514F" w:rsidP="0007514F">
      <w:pPr>
        <w:jc w:val="both"/>
        <w:rPr>
          <w:color w:val="000000"/>
          <w:sz w:val="24"/>
          <w:szCs w:val="24"/>
        </w:rPr>
      </w:pPr>
      <w:bookmarkStart w:id="5" w:name="_Hlk104374668"/>
      <w:bookmarkStart w:id="6" w:name="_Hlk104375903"/>
      <w:r w:rsidRPr="0007514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Рабочая программа дисциплины составлена в соответствии с локальными нормативными актами ЧУ ОО ВО «</w:t>
      </w:r>
      <w:r w:rsidRPr="0007514F">
        <w:rPr>
          <w:b/>
          <w:color w:val="000000"/>
          <w:sz w:val="24"/>
          <w:szCs w:val="24"/>
          <w:lang w:eastAsia="en-US"/>
        </w:rPr>
        <w:t>Омская гуманитарная академия</w:t>
      </w:r>
      <w:r w:rsidRPr="0007514F">
        <w:rPr>
          <w:color w:val="000000"/>
          <w:sz w:val="24"/>
          <w:szCs w:val="24"/>
          <w:lang w:eastAsia="en-US"/>
        </w:rPr>
        <w:t>» (</w:t>
      </w:r>
      <w:r w:rsidRPr="0007514F">
        <w:rPr>
          <w:i/>
          <w:color w:val="000000"/>
          <w:sz w:val="24"/>
          <w:szCs w:val="24"/>
          <w:lang w:eastAsia="en-US"/>
        </w:rPr>
        <w:t>далее – Академия; ОмГА</w:t>
      </w:r>
      <w:r w:rsidRPr="0007514F">
        <w:rPr>
          <w:color w:val="000000"/>
          <w:sz w:val="24"/>
          <w:szCs w:val="24"/>
          <w:lang w:eastAsia="en-US"/>
        </w:rPr>
        <w:t>):</w:t>
      </w:r>
    </w:p>
    <w:p w:rsidR="0007514F" w:rsidRPr="0007514F" w:rsidRDefault="0007514F" w:rsidP="0007514F">
      <w:pPr>
        <w:widowControl/>
        <w:autoSpaceDE/>
        <w:adjustRightInd/>
        <w:ind w:firstLine="709"/>
        <w:jc w:val="both"/>
        <w:rPr>
          <w:color w:val="000000"/>
          <w:sz w:val="24"/>
          <w:szCs w:val="24"/>
          <w:lang w:eastAsia="en-US"/>
        </w:rPr>
      </w:pPr>
      <w:bookmarkStart w:id="7" w:name="_Hlk104374748"/>
      <w:r w:rsidRPr="0007514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14F" w:rsidRPr="0007514F" w:rsidRDefault="0007514F" w:rsidP="0007514F">
      <w:pPr>
        <w:widowControl/>
        <w:autoSpaceDE/>
        <w:adjustRightInd/>
        <w:ind w:firstLine="709"/>
        <w:jc w:val="both"/>
        <w:rPr>
          <w:color w:val="000000"/>
          <w:sz w:val="24"/>
          <w:szCs w:val="24"/>
          <w:lang w:eastAsia="en-US"/>
        </w:rPr>
      </w:pPr>
      <w:r w:rsidRPr="0007514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496777" w:rsidRPr="00512E37" w:rsidRDefault="00496777" w:rsidP="00496777">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8" w:name="_Hlk104375391"/>
      <w:r w:rsidR="0007514F" w:rsidRPr="0007514F">
        <w:rPr>
          <w:color w:val="000000"/>
          <w:sz w:val="24"/>
          <w:szCs w:val="24"/>
          <w:lang w:eastAsia="en-US"/>
        </w:rPr>
        <w:t xml:space="preserve">на </w:t>
      </w:r>
      <w:r w:rsidR="0007514F">
        <w:rPr>
          <w:color w:val="000000"/>
          <w:sz w:val="24"/>
          <w:szCs w:val="24"/>
        </w:rPr>
        <w:t>2022/2023 учебный год,</w:t>
      </w:r>
      <w:r w:rsidR="0007514F">
        <w:rPr>
          <w:color w:val="538135"/>
          <w:sz w:val="24"/>
          <w:szCs w:val="24"/>
        </w:rPr>
        <w:t xml:space="preserve"> </w:t>
      </w:r>
      <w:r w:rsidR="0007514F" w:rsidRPr="0007514F">
        <w:rPr>
          <w:color w:val="000000"/>
          <w:sz w:val="24"/>
          <w:szCs w:val="24"/>
        </w:rPr>
        <w:t>утвержденным приказом ректора от</w:t>
      </w:r>
      <w:r w:rsidR="0007514F">
        <w:rPr>
          <w:sz w:val="24"/>
          <w:szCs w:val="24"/>
        </w:rPr>
        <w:t xml:space="preserve"> </w:t>
      </w:r>
      <w:r w:rsidR="0007514F">
        <w:rPr>
          <w:color w:val="000000"/>
          <w:sz w:val="24"/>
          <w:szCs w:val="24"/>
          <w:lang w:eastAsia="en-US"/>
        </w:rPr>
        <w:t>28.03.2022 № 28</w:t>
      </w:r>
      <w:bookmarkEnd w:id="8"/>
      <w:r w:rsidRPr="00512E37">
        <w:rPr>
          <w:sz w:val="24"/>
          <w:szCs w:val="24"/>
          <w:lang w:eastAsia="en-US"/>
        </w:rPr>
        <w:t>;</w:t>
      </w:r>
    </w:p>
    <w:p w:rsidR="00496777" w:rsidRDefault="00496777" w:rsidP="00496777">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07514F" w:rsidRPr="0007514F">
        <w:rPr>
          <w:color w:val="000000"/>
          <w:sz w:val="24"/>
          <w:szCs w:val="24"/>
          <w:lang w:eastAsia="en-US"/>
        </w:rPr>
        <w:t xml:space="preserve">на </w:t>
      </w:r>
      <w:r w:rsidR="0007514F">
        <w:rPr>
          <w:color w:val="000000"/>
          <w:sz w:val="24"/>
          <w:szCs w:val="24"/>
        </w:rPr>
        <w:t>2022/2023 учебный год,</w:t>
      </w:r>
      <w:r w:rsidR="0007514F">
        <w:rPr>
          <w:color w:val="538135"/>
          <w:sz w:val="24"/>
          <w:szCs w:val="24"/>
        </w:rPr>
        <w:t xml:space="preserve"> </w:t>
      </w:r>
      <w:r w:rsidR="0007514F" w:rsidRPr="0007514F">
        <w:rPr>
          <w:color w:val="000000"/>
          <w:sz w:val="24"/>
          <w:szCs w:val="24"/>
        </w:rPr>
        <w:t>утвержденным приказом ректора от</w:t>
      </w:r>
      <w:r w:rsidR="0007514F">
        <w:rPr>
          <w:sz w:val="24"/>
          <w:szCs w:val="24"/>
        </w:rPr>
        <w:t xml:space="preserve"> </w:t>
      </w:r>
      <w:r w:rsidR="0007514F">
        <w:rPr>
          <w:color w:val="000000"/>
          <w:sz w:val="24"/>
          <w:szCs w:val="24"/>
          <w:lang w:eastAsia="en-US"/>
        </w:rPr>
        <w:t>28.03.2022 № 28</w:t>
      </w:r>
      <w:r w:rsidR="0028288B">
        <w:rPr>
          <w:sz w:val="24"/>
          <w:szCs w:val="24"/>
        </w:rPr>
        <w:t>.</w:t>
      </w:r>
    </w:p>
    <w:p w:rsidR="00362803" w:rsidRPr="00496777" w:rsidRDefault="00362803" w:rsidP="00496777">
      <w:pPr>
        <w:snapToGrid w:val="0"/>
        <w:ind w:firstLine="709"/>
        <w:jc w:val="both"/>
        <w:rPr>
          <w:sz w:val="24"/>
          <w:szCs w:val="24"/>
        </w:rPr>
      </w:pPr>
      <w:r w:rsidRPr="003C747C">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C747C">
        <w:rPr>
          <w:b/>
          <w:bCs/>
          <w:color w:val="000000"/>
          <w:sz w:val="24"/>
          <w:szCs w:val="24"/>
        </w:rPr>
        <w:t>Б1.В.ДВ.04.0</w:t>
      </w:r>
      <w:r w:rsidR="001D6210" w:rsidRPr="003C747C">
        <w:rPr>
          <w:b/>
          <w:bCs/>
          <w:color w:val="000000"/>
          <w:sz w:val="24"/>
          <w:szCs w:val="24"/>
        </w:rPr>
        <w:t>1</w:t>
      </w:r>
      <w:r w:rsidRPr="003C747C">
        <w:rPr>
          <w:b/>
          <w:bCs/>
          <w:color w:val="000000"/>
          <w:sz w:val="24"/>
          <w:szCs w:val="24"/>
        </w:rPr>
        <w:t xml:space="preserve"> </w:t>
      </w:r>
      <w:r w:rsidRPr="003C747C">
        <w:rPr>
          <w:b/>
          <w:color w:val="000000"/>
          <w:sz w:val="24"/>
          <w:szCs w:val="24"/>
        </w:rPr>
        <w:t>«</w:t>
      </w:r>
      <w:r w:rsidRPr="00AE0229">
        <w:rPr>
          <w:b/>
          <w:color w:val="000000"/>
          <w:sz w:val="24"/>
          <w:szCs w:val="24"/>
        </w:rPr>
        <w:t xml:space="preserve">Управление </w:t>
      </w:r>
      <w:r w:rsidR="001D6210" w:rsidRPr="00AE0229">
        <w:rPr>
          <w:b/>
          <w:color w:val="000000"/>
          <w:sz w:val="24"/>
          <w:szCs w:val="24"/>
        </w:rPr>
        <w:t>государственным и муниципальным заказом</w:t>
      </w:r>
      <w:r w:rsidRPr="00AE0229">
        <w:rPr>
          <w:b/>
          <w:color w:val="000000"/>
          <w:sz w:val="24"/>
          <w:szCs w:val="24"/>
        </w:rPr>
        <w:t xml:space="preserve">» в течение </w:t>
      </w:r>
      <w:bookmarkStart w:id="9" w:name="_Hlk104374898"/>
      <w:r w:rsidR="0007514F" w:rsidRPr="0007514F">
        <w:rPr>
          <w:b/>
          <w:color w:val="000000"/>
          <w:sz w:val="24"/>
          <w:szCs w:val="24"/>
        </w:rPr>
        <w:t xml:space="preserve">2022/2023 </w:t>
      </w:r>
      <w:bookmarkEnd w:id="9"/>
      <w:r w:rsidRPr="00AE0229">
        <w:rPr>
          <w:b/>
          <w:color w:val="000000"/>
          <w:sz w:val="24"/>
          <w:szCs w:val="24"/>
        </w:rPr>
        <w:t>учебного года:</w:t>
      </w:r>
    </w:p>
    <w:p w:rsidR="00362803" w:rsidRPr="00AE0229" w:rsidRDefault="00496777" w:rsidP="00362803">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62803" w:rsidRPr="00AE0229">
        <w:rPr>
          <w:b/>
          <w:color w:val="000000"/>
          <w:sz w:val="24"/>
          <w:szCs w:val="24"/>
        </w:rPr>
        <w:t>«</w:t>
      </w:r>
      <w:r w:rsidR="00AE0229" w:rsidRPr="00AE0229">
        <w:rPr>
          <w:b/>
          <w:color w:val="000000"/>
          <w:sz w:val="24"/>
          <w:szCs w:val="24"/>
        </w:rPr>
        <w:t>Управление государственным и муниципальным заказом</w:t>
      </w:r>
      <w:r w:rsidR="00362803" w:rsidRPr="00AE0229">
        <w:rPr>
          <w:b/>
          <w:color w:val="000000"/>
          <w:sz w:val="24"/>
          <w:szCs w:val="24"/>
        </w:rPr>
        <w:t>»</w:t>
      </w:r>
      <w:r w:rsidR="00362803" w:rsidRPr="00AE0229">
        <w:rPr>
          <w:color w:val="000000"/>
          <w:sz w:val="24"/>
          <w:szCs w:val="24"/>
        </w:rPr>
        <w:t xml:space="preserve"> в течение </w:t>
      </w:r>
      <w:r w:rsidR="0007514F" w:rsidRPr="0007514F">
        <w:rPr>
          <w:b/>
          <w:color w:val="000000"/>
          <w:sz w:val="24"/>
          <w:szCs w:val="24"/>
        </w:rPr>
        <w:t xml:space="preserve">2022/2023 </w:t>
      </w:r>
      <w:r w:rsidR="00362803" w:rsidRPr="00AE0229">
        <w:rPr>
          <w:color w:val="000000"/>
          <w:sz w:val="24"/>
          <w:szCs w:val="24"/>
        </w:rPr>
        <w:t>учебного года.</w:t>
      </w:r>
    </w:p>
    <w:p w:rsidR="00362803" w:rsidRPr="003C747C" w:rsidRDefault="00362803" w:rsidP="00362803">
      <w:pPr>
        <w:suppressAutoHyphens/>
        <w:jc w:val="both"/>
        <w:rPr>
          <w:color w:val="000000"/>
          <w:sz w:val="24"/>
          <w:szCs w:val="24"/>
        </w:rPr>
      </w:pPr>
    </w:p>
    <w:p w:rsidR="00362803" w:rsidRPr="003C747C" w:rsidRDefault="00362803" w:rsidP="00362803">
      <w:pPr>
        <w:pStyle w:val="a5"/>
        <w:numPr>
          <w:ilvl w:val="0"/>
          <w:numId w:val="2"/>
        </w:numPr>
        <w:spacing w:after="0" w:line="240" w:lineRule="auto"/>
        <w:ind w:left="0" w:firstLine="709"/>
        <w:jc w:val="both"/>
        <w:rPr>
          <w:rFonts w:ascii="Times New Roman" w:hAnsi="Times New Roman"/>
          <w:color w:val="000000"/>
          <w:sz w:val="24"/>
          <w:szCs w:val="24"/>
        </w:rPr>
      </w:pPr>
      <w:r w:rsidRPr="003C747C">
        <w:rPr>
          <w:rFonts w:ascii="Times New Roman" w:hAnsi="Times New Roman"/>
          <w:b/>
          <w:color w:val="000000"/>
          <w:sz w:val="24"/>
          <w:szCs w:val="24"/>
        </w:rPr>
        <w:t xml:space="preserve">Наименование дисциплины: </w:t>
      </w:r>
      <w:r w:rsidRPr="003C747C">
        <w:rPr>
          <w:rFonts w:ascii="Times New Roman" w:hAnsi="Times New Roman"/>
          <w:b/>
          <w:bCs/>
          <w:color w:val="000000"/>
          <w:sz w:val="24"/>
          <w:szCs w:val="24"/>
        </w:rPr>
        <w:t>Б1.В.ДВ.04.0</w:t>
      </w:r>
      <w:r w:rsidR="001D6210" w:rsidRPr="003C747C">
        <w:rPr>
          <w:rFonts w:ascii="Times New Roman" w:hAnsi="Times New Roman"/>
          <w:b/>
          <w:bCs/>
          <w:color w:val="000000"/>
          <w:sz w:val="24"/>
          <w:szCs w:val="24"/>
        </w:rPr>
        <w:t>1</w:t>
      </w:r>
      <w:r w:rsidRPr="003C747C">
        <w:rPr>
          <w:rFonts w:ascii="Times New Roman" w:hAnsi="Times New Roman"/>
          <w:b/>
          <w:bCs/>
          <w:color w:val="000000"/>
          <w:sz w:val="24"/>
          <w:szCs w:val="24"/>
        </w:rPr>
        <w:t xml:space="preserve"> </w:t>
      </w:r>
      <w:r w:rsidRPr="003C747C">
        <w:rPr>
          <w:rFonts w:ascii="Times New Roman" w:hAnsi="Times New Roman"/>
          <w:b/>
          <w:color w:val="000000"/>
          <w:sz w:val="24"/>
          <w:szCs w:val="24"/>
        </w:rPr>
        <w:t>«</w:t>
      </w:r>
      <w:r w:rsidR="001D6210" w:rsidRPr="003C747C">
        <w:rPr>
          <w:rFonts w:ascii="Times New Roman" w:hAnsi="Times New Roman"/>
          <w:b/>
          <w:color w:val="000000"/>
          <w:sz w:val="24"/>
          <w:szCs w:val="24"/>
        </w:rPr>
        <w:t>Управление государственным и муниципальным заказом</w:t>
      </w:r>
      <w:r w:rsidRPr="003C747C">
        <w:rPr>
          <w:rFonts w:ascii="Times New Roman" w:hAnsi="Times New Roman"/>
          <w:b/>
          <w:color w:val="000000"/>
          <w:sz w:val="24"/>
          <w:szCs w:val="24"/>
        </w:rPr>
        <w:t>».</w:t>
      </w:r>
    </w:p>
    <w:p w:rsidR="00362803" w:rsidRPr="003C747C" w:rsidRDefault="00362803" w:rsidP="00362803">
      <w:pPr>
        <w:pStyle w:val="a5"/>
        <w:numPr>
          <w:ilvl w:val="0"/>
          <w:numId w:val="2"/>
        </w:numPr>
        <w:spacing w:after="0" w:line="240" w:lineRule="auto"/>
        <w:ind w:left="0" w:firstLine="709"/>
        <w:jc w:val="both"/>
        <w:rPr>
          <w:rFonts w:ascii="Times New Roman" w:hAnsi="Times New Roman"/>
          <w:b/>
          <w:color w:val="000000"/>
          <w:sz w:val="24"/>
          <w:szCs w:val="24"/>
        </w:rPr>
      </w:pPr>
      <w:r w:rsidRPr="003C747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E0229" w:rsidRPr="00793E1B"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r w:rsidR="00496777"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96777" w:rsidRPr="00E379D5">
        <w:rPr>
          <w:b/>
          <w:sz w:val="24"/>
          <w:szCs w:val="24"/>
        </w:rPr>
        <w:t>38.03.04 Государственное и муниципальное управление</w:t>
      </w:r>
      <w:r w:rsidR="00496777" w:rsidRPr="00512E37">
        <w:rPr>
          <w:sz w:val="24"/>
          <w:szCs w:val="24"/>
        </w:rPr>
        <w:t>, утвержденного Приказом Минобрнауки России от 10.12.2014</w:t>
      </w:r>
      <w:r w:rsidR="00496777" w:rsidRPr="00512E37">
        <w:rPr>
          <w:bCs/>
          <w:sz w:val="24"/>
          <w:szCs w:val="24"/>
        </w:rPr>
        <w:t xml:space="preserve"> N 1567 </w:t>
      </w:r>
      <w:r w:rsidR="00496777" w:rsidRPr="00512E37">
        <w:rPr>
          <w:sz w:val="24"/>
          <w:szCs w:val="24"/>
        </w:rPr>
        <w:t xml:space="preserve">(зарегистрирован в Минюсте России </w:t>
      </w:r>
      <w:r w:rsidR="00496777" w:rsidRPr="00512E37">
        <w:rPr>
          <w:bCs/>
          <w:sz w:val="24"/>
          <w:szCs w:val="24"/>
        </w:rPr>
        <w:t>05.02.2015 N 35894</w:t>
      </w:r>
      <w:r w:rsidR="00496777" w:rsidRPr="00512E37">
        <w:rPr>
          <w:sz w:val="24"/>
          <w:szCs w:val="24"/>
        </w:rPr>
        <w:t>)  (далее - ФГОС ВО, Федеральный государственный образовательный стандарт высшего образования)</w:t>
      </w:r>
      <w:r w:rsidR="00496777" w:rsidRPr="00512E37">
        <w:rPr>
          <w:rFonts w:eastAsia="Calibri"/>
          <w:sz w:val="24"/>
          <w:szCs w:val="24"/>
          <w:lang w:eastAsia="en-US"/>
        </w:rPr>
        <w:t>, при разработке основной профессиональной образовательной программы (</w:t>
      </w:r>
      <w:r w:rsidR="00496777" w:rsidRPr="00512E37">
        <w:rPr>
          <w:rFonts w:eastAsia="Calibri"/>
          <w:i/>
          <w:sz w:val="24"/>
          <w:szCs w:val="24"/>
          <w:lang w:eastAsia="en-US"/>
        </w:rPr>
        <w:t>далее - ОПОП</w:t>
      </w:r>
      <w:r w:rsidR="00496777"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62803" w:rsidRPr="003C747C" w:rsidRDefault="00362803" w:rsidP="00AE0229">
      <w:pPr>
        <w:widowControl/>
        <w:tabs>
          <w:tab w:val="left" w:pos="708"/>
        </w:tabs>
        <w:autoSpaceDE/>
        <w:adjustRightInd/>
        <w:jc w:val="both"/>
        <w:rPr>
          <w:rFonts w:eastAsia="Calibri"/>
          <w:color w:val="000000"/>
          <w:sz w:val="24"/>
          <w:szCs w:val="24"/>
          <w:lang w:eastAsia="en-US"/>
        </w:rPr>
      </w:pPr>
      <w:r w:rsidRPr="003C747C">
        <w:rPr>
          <w:rFonts w:eastAsia="Calibri"/>
          <w:color w:val="000000"/>
          <w:sz w:val="24"/>
          <w:szCs w:val="24"/>
          <w:lang w:eastAsia="en-US"/>
        </w:rPr>
        <w:tab/>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r w:rsidRPr="003C747C">
        <w:rPr>
          <w:rFonts w:eastAsia="Calibri"/>
          <w:color w:val="000000"/>
          <w:sz w:val="24"/>
          <w:szCs w:val="24"/>
          <w:lang w:eastAsia="en-US"/>
        </w:rPr>
        <w:t xml:space="preserve">Процесс изучения дисциплины </w:t>
      </w:r>
      <w:r w:rsidRPr="003C747C">
        <w:rPr>
          <w:rFonts w:eastAsia="Calibri"/>
          <w:b/>
          <w:color w:val="000000"/>
          <w:sz w:val="24"/>
          <w:szCs w:val="24"/>
          <w:lang w:eastAsia="en-US"/>
        </w:rPr>
        <w:t>«</w:t>
      </w:r>
      <w:r w:rsidR="001D6210" w:rsidRPr="003C747C">
        <w:rPr>
          <w:b/>
          <w:color w:val="000000"/>
          <w:sz w:val="24"/>
          <w:szCs w:val="24"/>
        </w:rPr>
        <w:t>Управление государственным и муниципальным заказом</w:t>
      </w:r>
      <w:r w:rsidRPr="003C747C">
        <w:rPr>
          <w:rFonts w:eastAsia="Calibri"/>
          <w:color w:val="000000"/>
          <w:sz w:val="24"/>
          <w:szCs w:val="24"/>
          <w:lang w:eastAsia="en-US"/>
        </w:rPr>
        <w:t xml:space="preserve">» направлен на формирование следующих компетенций:  </w:t>
      </w:r>
    </w:p>
    <w:p w:rsidR="00362803" w:rsidRPr="003C747C" w:rsidRDefault="00362803" w:rsidP="0036280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62803" w:rsidRPr="003C747C" w:rsidTr="005C006B">
        <w:tc>
          <w:tcPr>
            <w:tcW w:w="3049"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Результаты освоения ОПОП (содержание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1595"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Код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компетенции</w:t>
            </w:r>
          </w:p>
        </w:tc>
        <w:tc>
          <w:tcPr>
            <w:tcW w:w="4927" w:type="dxa"/>
            <w:vAlign w:val="center"/>
          </w:tcPr>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 xml:space="preserve">Перечень планируемых результатов </w:t>
            </w:r>
          </w:p>
          <w:p w:rsidR="00362803" w:rsidRPr="003C747C" w:rsidRDefault="00362803" w:rsidP="00496777">
            <w:pPr>
              <w:widowControl/>
              <w:tabs>
                <w:tab w:val="left" w:pos="708"/>
              </w:tabs>
              <w:autoSpaceDE/>
              <w:adjustRightInd/>
              <w:jc w:val="center"/>
              <w:rPr>
                <w:rFonts w:eastAsia="Calibri"/>
                <w:color w:val="000000"/>
                <w:sz w:val="24"/>
                <w:szCs w:val="24"/>
                <w:lang w:eastAsia="en-US"/>
              </w:rPr>
            </w:pPr>
            <w:r w:rsidRPr="003C747C">
              <w:rPr>
                <w:rFonts w:eastAsia="Calibri"/>
                <w:color w:val="000000"/>
                <w:sz w:val="24"/>
                <w:szCs w:val="24"/>
                <w:lang w:eastAsia="en-US"/>
              </w:rPr>
              <w:t>обучения по дисциплине</w:t>
            </w:r>
          </w:p>
        </w:tc>
      </w:tr>
      <w:tr w:rsidR="00362803" w:rsidRPr="003C747C" w:rsidTr="005C006B">
        <w:trPr>
          <w:trHeight w:val="1122"/>
        </w:trPr>
        <w:tc>
          <w:tcPr>
            <w:tcW w:w="3049" w:type="dxa"/>
            <w:vAlign w:val="center"/>
          </w:tcPr>
          <w:p w:rsidR="00362803" w:rsidRPr="003C747C" w:rsidRDefault="00362803" w:rsidP="00496777">
            <w:pPr>
              <w:widowControl/>
              <w:tabs>
                <w:tab w:val="left" w:pos="708"/>
              </w:tabs>
              <w:autoSpaceDE/>
              <w:adjustRightInd/>
              <w:rPr>
                <w:rFonts w:eastAsia="Calibri"/>
                <w:color w:val="000000"/>
                <w:sz w:val="24"/>
                <w:szCs w:val="24"/>
                <w:lang w:eastAsia="en-US"/>
              </w:rPr>
            </w:pPr>
            <w:r w:rsidRPr="003C747C">
              <w:rPr>
                <w:color w:val="000000"/>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362803" w:rsidRPr="003C747C" w:rsidRDefault="00362803" w:rsidP="00016F4B">
            <w:pPr>
              <w:widowControl/>
              <w:tabs>
                <w:tab w:val="left" w:pos="708"/>
              </w:tabs>
              <w:autoSpaceDE/>
              <w:adjustRightInd/>
              <w:jc w:val="center"/>
              <w:rPr>
                <w:rFonts w:eastAsia="Calibri"/>
                <w:color w:val="000000"/>
                <w:sz w:val="24"/>
                <w:szCs w:val="24"/>
                <w:lang w:eastAsia="en-US"/>
              </w:rPr>
            </w:pPr>
            <w:r w:rsidRPr="003C747C">
              <w:rPr>
                <w:color w:val="000000"/>
                <w:sz w:val="24"/>
                <w:szCs w:val="24"/>
              </w:rPr>
              <w:t>ПК-3</w:t>
            </w:r>
          </w:p>
        </w:tc>
        <w:tc>
          <w:tcPr>
            <w:tcW w:w="4927" w:type="dxa"/>
            <w:vAlign w:val="center"/>
          </w:tcPr>
          <w:p w:rsidR="00362803" w:rsidRPr="00132FA0" w:rsidRDefault="00362803" w:rsidP="00496777">
            <w:pPr>
              <w:pStyle w:val="a5"/>
              <w:tabs>
                <w:tab w:val="left" w:pos="318"/>
              </w:tabs>
              <w:spacing w:after="0" w:line="240" w:lineRule="auto"/>
              <w:ind w:left="34"/>
              <w:jc w:val="both"/>
              <w:rPr>
                <w:rFonts w:ascii="Times New Roman" w:hAnsi="Times New Roman"/>
                <w:i/>
                <w:color w:val="000000"/>
                <w:sz w:val="24"/>
                <w:szCs w:val="24"/>
              </w:rPr>
            </w:pPr>
            <w:r w:rsidRPr="00132FA0">
              <w:rPr>
                <w:rFonts w:ascii="Times New Roman" w:hAnsi="Times New Roman"/>
                <w:i/>
                <w:color w:val="000000"/>
                <w:sz w:val="24"/>
                <w:szCs w:val="24"/>
              </w:rPr>
              <w:t>Знать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основные положения законодательства Российской Федерации в области размещения государственных и муниципальных заказов; полномочия комиссий по размещению государственных закупок; способы размещения государственных заказов; процедуры различных способов размещения государственных и муниципальных закупок, их содержание;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специфику размещения закупок; условия и порядок заключения и исполнения </w:t>
            </w:r>
            <w:r w:rsidRPr="00132FA0">
              <w:rPr>
                <w:rFonts w:ascii="Times New Roman" w:hAnsi="Times New Roman"/>
                <w:bCs/>
                <w:color w:val="000000"/>
                <w:sz w:val="24"/>
                <w:szCs w:val="24"/>
              </w:rPr>
              <w:lastRenderedPageBreak/>
              <w:t>государстве</w:t>
            </w:r>
            <w:r w:rsidR="00016F4B">
              <w:rPr>
                <w:rFonts w:ascii="Times New Roman" w:hAnsi="Times New Roman"/>
                <w:bCs/>
                <w:color w:val="000000"/>
                <w:sz w:val="24"/>
                <w:szCs w:val="24"/>
              </w:rPr>
              <w:t>нных и муниципальных контрактов</w:t>
            </w:r>
          </w:p>
          <w:p w:rsidR="00362803" w:rsidRPr="00132FA0" w:rsidRDefault="00362803" w:rsidP="00016F4B">
            <w:pPr>
              <w:pStyle w:val="a5"/>
              <w:tabs>
                <w:tab w:val="left" w:pos="318"/>
              </w:tabs>
              <w:spacing w:after="0" w:line="240" w:lineRule="auto"/>
              <w:ind w:left="34"/>
              <w:rPr>
                <w:rFonts w:ascii="Times New Roman" w:hAnsi="Times New Roman"/>
                <w:i/>
                <w:color w:val="000000"/>
                <w:sz w:val="24"/>
                <w:szCs w:val="24"/>
              </w:rPr>
            </w:pPr>
            <w:r w:rsidRPr="00132FA0">
              <w:rPr>
                <w:rFonts w:ascii="Times New Roman" w:hAnsi="Times New Roman"/>
                <w:i/>
                <w:color w:val="000000"/>
                <w:sz w:val="24"/>
                <w:szCs w:val="24"/>
              </w:rPr>
              <w:t>Уметь</w:t>
            </w:r>
            <w:r w:rsidR="00496777">
              <w:rPr>
                <w:rFonts w:ascii="Times New Roman" w:hAnsi="Times New Roman"/>
                <w:i/>
                <w:color w:val="000000"/>
                <w:sz w:val="24"/>
                <w:szCs w:val="24"/>
              </w:rPr>
              <w:t>:</w:t>
            </w:r>
            <w:r w:rsidRPr="00132FA0">
              <w:rPr>
                <w:rFonts w:ascii="Times New Roman" w:hAnsi="Times New Roman"/>
                <w:i/>
                <w:color w:val="000000"/>
                <w:sz w:val="24"/>
                <w:szCs w:val="24"/>
              </w:rPr>
              <w:t xml:space="preserve"> </w:t>
            </w:r>
          </w:p>
          <w:p w:rsidR="00496777"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 xml:space="preserve">применять на практике положения законов и нормативных актов Российской Федерации о размещении государственных закупок; </w:t>
            </w:r>
          </w:p>
          <w:p w:rsidR="00222543" w:rsidRPr="00132FA0" w:rsidRDefault="00222543" w:rsidP="00016F4B">
            <w:pPr>
              <w:pStyle w:val="a5"/>
              <w:numPr>
                <w:ilvl w:val="0"/>
                <w:numId w:val="26"/>
              </w:numPr>
              <w:tabs>
                <w:tab w:val="left" w:pos="318"/>
              </w:tabs>
              <w:spacing w:after="0" w:line="240" w:lineRule="auto"/>
              <w:ind w:left="34" w:firstLine="0"/>
              <w:rPr>
                <w:rFonts w:ascii="Times New Roman" w:hAnsi="Times New Roman"/>
                <w:bCs/>
                <w:color w:val="000000"/>
                <w:sz w:val="24"/>
                <w:szCs w:val="24"/>
              </w:rPr>
            </w:pPr>
            <w:r w:rsidRPr="00132FA0">
              <w:rPr>
                <w:rFonts w:ascii="Times New Roman" w:hAnsi="Times New Roman"/>
                <w:bCs/>
                <w:color w:val="000000"/>
                <w:sz w:val="24"/>
                <w:szCs w:val="24"/>
              </w:rPr>
              <w:t>применять информационные технологии при размещен</w:t>
            </w:r>
            <w:r w:rsidR="00016F4B">
              <w:rPr>
                <w:rFonts w:ascii="Times New Roman" w:hAnsi="Times New Roman"/>
                <w:bCs/>
                <w:color w:val="000000"/>
                <w:sz w:val="24"/>
                <w:szCs w:val="24"/>
              </w:rPr>
              <w:t>ии государственных закупок</w:t>
            </w:r>
          </w:p>
          <w:p w:rsidR="00362803" w:rsidRPr="00132FA0" w:rsidRDefault="00362803" w:rsidP="00016F4B">
            <w:pPr>
              <w:pStyle w:val="a5"/>
              <w:tabs>
                <w:tab w:val="left" w:pos="318"/>
              </w:tabs>
              <w:spacing w:after="0" w:line="240" w:lineRule="auto"/>
              <w:ind w:left="34"/>
              <w:rPr>
                <w:rFonts w:ascii="Times New Roman" w:hAnsi="Times New Roman"/>
                <w:color w:val="000000"/>
                <w:sz w:val="24"/>
                <w:szCs w:val="24"/>
              </w:rPr>
            </w:pPr>
            <w:r w:rsidRPr="00132FA0">
              <w:rPr>
                <w:rFonts w:ascii="Times New Roman" w:hAnsi="Times New Roman"/>
                <w:i/>
                <w:color w:val="000000"/>
                <w:sz w:val="24"/>
                <w:szCs w:val="24"/>
              </w:rPr>
              <w:t>Владеть</w:t>
            </w:r>
            <w:r w:rsidR="00496777">
              <w:rPr>
                <w:rFonts w:ascii="Times New Roman" w:hAnsi="Times New Roman"/>
                <w:i/>
                <w:color w:val="000000"/>
                <w:sz w:val="24"/>
                <w:szCs w:val="24"/>
              </w:rPr>
              <w:t>:</w:t>
            </w:r>
            <w:r w:rsidRPr="00132FA0">
              <w:rPr>
                <w:rFonts w:ascii="Times New Roman" w:hAnsi="Times New Roman"/>
                <w:color w:val="000000"/>
                <w:sz w:val="24"/>
                <w:szCs w:val="24"/>
              </w:rPr>
              <w:t xml:space="preserve"> </w:t>
            </w:r>
          </w:p>
          <w:p w:rsidR="00362803" w:rsidRPr="001D39EA" w:rsidRDefault="00222543" w:rsidP="00016F4B">
            <w:pPr>
              <w:pStyle w:val="a5"/>
              <w:numPr>
                <w:ilvl w:val="0"/>
                <w:numId w:val="26"/>
              </w:numPr>
              <w:tabs>
                <w:tab w:val="left" w:pos="318"/>
              </w:tabs>
              <w:spacing w:after="0" w:line="240" w:lineRule="auto"/>
              <w:ind w:left="34" w:firstLine="0"/>
              <w:rPr>
                <w:color w:val="000000"/>
                <w:sz w:val="24"/>
                <w:szCs w:val="24"/>
              </w:rPr>
            </w:pPr>
            <w:r w:rsidRPr="00132FA0">
              <w:rPr>
                <w:rFonts w:ascii="Times New Roman" w:hAnsi="Times New Roman"/>
                <w:bCs/>
                <w:color w:val="000000"/>
                <w:sz w:val="24"/>
                <w:szCs w:val="24"/>
              </w:rPr>
              <w:t>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 выполнение работ, оказание услуг</w:t>
            </w:r>
            <w:r w:rsidR="00016F4B">
              <w:rPr>
                <w:rFonts w:ascii="Times New Roman" w:hAnsi="Times New Roman"/>
                <w:bCs/>
                <w:color w:val="000000"/>
                <w:sz w:val="24"/>
                <w:szCs w:val="24"/>
              </w:rPr>
              <w:t>;</w:t>
            </w:r>
          </w:p>
          <w:p w:rsidR="001D39EA" w:rsidRPr="002343B0" w:rsidRDefault="001D39EA" w:rsidP="00016F4B">
            <w:pPr>
              <w:pStyle w:val="a5"/>
              <w:numPr>
                <w:ilvl w:val="0"/>
                <w:numId w:val="28"/>
              </w:numPr>
              <w:tabs>
                <w:tab w:val="left" w:pos="318"/>
              </w:tabs>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w:t>
            </w:r>
            <w:r w:rsidR="00016F4B">
              <w:rPr>
                <w:rFonts w:ascii="Times New Roman" w:eastAsia="Times New Roman" w:hAnsi="Times New Roman"/>
                <w:sz w:val="24"/>
                <w:szCs w:val="24"/>
                <w:lang w:eastAsia="ru-RU"/>
              </w:rPr>
              <w:t>ного и муниципального хозяйства</w:t>
            </w:r>
          </w:p>
          <w:p w:rsidR="001D39EA" w:rsidRPr="00132FA0" w:rsidRDefault="001D39EA" w:rsidP="001D39EA">
            <w:pPr>
              <w:pStyle w:val="a5"/>
              <w:tabs>
                <w:tab w:val="left" w:pos="318"/>
              </w:tabs>
              <w:spacing w:after="0" w:line="240" w:lineRule="auto"/>
              <w:ind w:left="34"/>
              <w:jc w:val="both"/>
              <w:rPr>
                <w:color w:val="000000"/>
                <w:sz w:val="24"/>
                <w:szCs w:val="24"/>
              </w:rPr>
            </w:pPr>
          </w:p>
        </w:tc>
      </w:tr>
      <w:tr w:rsidR="000A1A18" w:rsidRPr="003C747C" w:rsidTr="005C006B">
        <w:trPr>
          <w:trHeight w:val="1122"/>
        </w:trPr>
        <w:tc>
          <w:tcPr>
            <w:tcW w:w="3049" w:type="dxa"/>
            <w:vAlign w:val="center"/>
          </w:tcPr>
          <w:p w:rsidR="000A1A18" w:rsidRPr="00E50C99" w:rsidRDefault="000A1A18" w:rsidP="00496777">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0A1A18" w:rsidRPr="00E50C99" w:rsidRDefault="000A1A18" w:rsidP="00496777">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Pr>
                <w:rFonts w:eastAsia="Calibri"/>
                <w:sz w:val="24"/>
                <w:szCs w:val="24"/>
                <w:lang w:eastAsia="en-US"/>
              </w:rPr>
              <w:t>7</w:t>
            </w:r>
          </w:p>
        </w:tc>
        <w:tc>
          <w:tcPr>
            <w:tcW w:w="4927" w:type="dxa"/>
            <w:vAlign w:val="center"/>
          </w:tcPr>
          <w:p w:rsidR="000A1A18" w:rsidRPr="004960CB" w:rsidRDefault="000A1A18" w:rsidP="0049677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0A1A18" w:rsidRPr="00BD5ACC"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Pr>
                <w:rFonts w:eastAsia="Calibri"/>
                <w:sz w:val="24"/>
                <w:szCs w:val="24"/>
                <w:lang w:eastAsia="en-US"/>
              </w:rPr>
              <w:t>математические методы и модели прогнозирования</w:t>
            </w:r>
          </w:p>
          <w:p w:rsidR="000A1A18" w:rsidRPr="00930408" w:rsidRDefault="000A1A18" w:rsidP="00496777">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0A1A18" w:rsidRPr="00FB0BD8" w:rsidRDefault="000A1A18" w:rsidP="00496777">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математические </w:t>
            </w:r>
            <w:r w:rsidRPr="00FB0BD8">
              <w:rPr>
                <w:rFonts w:eastAsia="Calibri"/>
                <w:sz w:val="24"/>
                <w:szCs w:val="24"/>
                <w:lang w:eastAsia="en-US"/>
              </w:rPr>
              <w:t xml:space="preserve">методы </w:t>
            </w:r>
            <w:r>
              <w:rPr>
                <w:rFonts w:eastAsia="Calibri"/>
                <w:sz w:val="24"/>
                <w:szCs w:val="24"/>
                <w:lang w:eastAsia="en-US"/>
              </w:rPr>
              <w:t xml:space="preserve">и модели прогнозирования для решения задач управления </w:t>
            </w:r>
            <w:r w:rsidRPr="00FB0BD8">
              <w:rPr>
                <w:sz w:val="24"/>
                <w:szCs w:val="24"/>
              </w:rPr>
              <w:t>на государственном и муниципальном уровне</w:t>
            </w:r>
          </w:p>
          <w:p w:rsidR="000A1A18" w:rsidRPr="00930408" w:rsidRDefault="000A1A18" w:rsidP="00496777">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0A1A18" w:rsidRPr="00930408"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0A1A18" w:rsidRPr="004960CB" w:rsidRDefault="000A1A18" w:rsidP="00496777">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математического моделирования социально-экономического развития  </w:t>
            </w:r>
          </w:p>
        </w:tc>
      </w:tr>
    </w:tbl>
    <w:p w:rsidR="00362803" w:rsidRPr="003C747C" w:rsidRDefault="00362803" w:rsidP="00362803">
      <w:pPr>
        <w:widowControl/>
        <w:tabs>
          <w:tab w:val="left" w:pos="708"/>
        </w:tabs>
        <w:autoSpaceDE/>
        <w:adjustRightInd/>
        <w:jc w:val="both"/>
        <w:rPr>
          <w:rFonts w:eastAsia="Calibri"/>
          <w:color w:val="000000"/>
          <w:sz w:val="24"/>
          <w:szCs w:val="24"/>
          <w:lang w:eastAsia="en-US"/>
        </w:rPr>
      </w:pPr>
    </w:p>
    <w:p w:rsidR="00362803" w:rsidRPr="00496777" w:rsidRDefault="00362803" w:rsidP="00496777">
      <w:pPr>
        <w:pStyle w:val="a5"/>
        <w:numPr>
          <w:ilvl w:val="0"/>
          <w:numId w:val="2"/>
        </w:numPr>
        <w:spacing w:after="0" w:line="240" w:lineRule="auto"/>
        <w:ind w:left="0" w:firstLine="709"/>
        <w:jc w:val="both"/>
        <w:rPr>
          <w:rFonts w:ascii="Times New Roman" w:hAnsi="Times New Roman"/>
          <w:b/>
          <w:sz w:val="24"/>
          <w:szCs w:val="24"/>
        </w:rPr>
      </w:pPr>
      <w:r w:rsidRPr="00496777">
        <w:rPr>
          <w:rFonts w:ascii="Times New Roman" w:hAnsi="Times New Roman"/>
          <w:b/>
          <w:sz w:val="24"/>
          <w:szCs w:val="24"/>
        </w:rPr>
        <w:t>Указание места дисциплины в структуре образовательной программы</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r w:rsidRPr="00496777">
        <w:rPr>
          <w:sz w:val="24"/>
          <w:szCs w:val="24"/>
        </w:rPr>
        <w:t xml:space="preserve">Дисциплина </w:t>
      </w:r>
      <w:r w:rsidRPr="00496777">
        <w:rPr>
          <w:b/>
          <w:bCs/>
          <w:sz w:val="24"/>
          <w:szCs w:val="24"/>
        </w:rPr>
        <w:t>Б1.В.ДВ.04.0</w:t>
      </w:r>
      <w:r w:rsidR="001D6210" w:rsidRPr="00496777">
        <w:rPr>
          <w:b/>
          <w:bCs/>
          <w:sz w:val="24"/>
          <w:szCs w:val="24"/>
        </w:rPr>
        <w:t>1</w:t>
      </w:r>
      <w:r w:rsidRPr="00496777">
        <w:rPr>
          <w:b/>
          <w:bCs/>
          <w:sz w:val="24"/>
          <w:szCs w:val="24"/>
        </w:rPr>
        <w:t xml:space="preserve"> </w:t>
      </w:r>
      <w:r w:rsidRPr="00496777">
        <w:rPr>
          <w:b/>
          <w:sz w:val="24"/>
          <w:szCs w:val="24"/>
        </w:rPr>
        <w:t>«</w:t>
      </w:r>
      <w:r w:rsidR="001D6210" w:rsidRPr="00496777">
        <w:rPr>
          <w:b/>
          <w:sz w:val="24"/>
          <w:szCs w:val="24"/>
        </w:rPr>
        <w:t>Управление государственным и муниципальным заказом</w:t>
      </w:r>
      <w:r w:rsidRPr="00496777">
        <w:rPr>
          <w:sz w:val="24"/>
          <w:szCs w:val="24"/>
        </w:rPr>
        <w:t xml:space="preserve">» </w:t>
      </w:r>
      <w:r w:rsidRPr="00496777">
        <w:rPr>
          <w:rFonts w:eastAsia="Calibri"/>
          <w:sz w:val="24"/>
          <w:szCs w:val="24"/>
          <w:lang w:eastAsia="en-US"/>
        </w:rPr>
        <w:t xml:space="preserve">является дисциплиной </w:t>
      </w:r>
      <w:r w:rsidR="00016F4B">
        <w:rPr>
          <w:rFonts w:eastAsia="Calibri"/>
          <w:sz w:val="24"/>
          <w:szCs w:val="24"/>
          <w:lang w:eastAsia="en-US"/>
        </w:rPr>
        <w:t xml:space="preserve">по выбору </w:t>
      </w:r>
      <w:r w:rsidR="003C747C" w:rsidRPr="00496777">
        <w:rPr>
          <w:rFonts w:eastAsia="Calibri"/>
          <w:sz w:val="24"/>
          <w:szCs w:val="24"/>
          <w:lang w:eastAsia="en-US"/>
        </w:rPr>
        <w:t>вариативной</w:t>
      </w:r>
      <w:r w:rsidRPr="00496777">
        <w:rPr>
          <w:rFonts w:eastAsia="Calibri"/>
          <w:sz w:val="24"/>
          <w:szCs w:val="24"/>
          <w:lang w:eastAsia="en-US"/>
        </w:rPr>
        <w:t xml:space="preserve"> части блока Б1</w:t>
      </w:r>
      <w:r w:rsidR="00496777" w:rsidRPr="00496777">
        <w:rPr>
          <w:rFonts w:eastAsia="Calibri"/>
          <w:sz w:val="24"/>
          <w:szCs w:val="24"/>
          <w:lang w:eastAsia="en-US"/>
        </w:rPr>
        <w:t>.</w:t>
      </w:r>
    </w:p>
    <w:p w:rsidR="00362803" w:rsidRPr="00496777" w:rsidRDefault="00362803" w:rsidP="004967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3"/>
        <w:gridCol w:w="2155"/>
        <w:gridCol w:w="2325"/>
        <w:gridCol w:w="1110"/>
      </w:tblGrid>
      <w:tr w:rsidR="00362803" w:rsidRPr="00496777" w:rsidTr="005C006B">
        <w:tc>
          <w:tcPr>
            <w:tcW w:w="1196"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Код</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2494"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w:t>
            </w:r>
          </w:p>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дисциплины</w:t>
            </w: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Содержательно-логические связи</w:t>
            </w:r>
          </w:p>
        </w:tc>
        <w:tc>
          <w:tcPr>
            <w:tcW w:w="1185" w:type="dxa"/>
            <w:vMerge w:val="restart"/>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 xml:space="preserve">Коды форми-руемых </w:t>
            </w:r>
            <w:r w:rsidRPr="00496777">
              <w:rPr>
                <w:rFonts w:eastAsia="Calibri"/>
                <w:sz w:val="24"/>
                <w:szCs w:val="24"/>
                <w:lang w:eastAsia="en-US"/>
              </w:rPr>
              <w:lastRenderedPageBreak/>
              <w:t>компе-тенций</w:t>
            </w: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4696" w:type="dxa"/>
            <w:gridSpan w:val="2"/>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Наименование дисциплин, практик</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494"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c>
          <w:tcPr>
            <w:tcW w:w="2232"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t xml:space="preserve">на которые </w:t>
            </w:r>
            <w:r w:rsidRPr="00496777">
              <w:rPr>
                <w:rFonts w:eastAsia="Calibri"/>
                <w:sz w:val="24"/>
                <w:szCs w:val="24"/>
                <w:lang w:eastAsia="en-US"/>
              </w:rPr>
              <w:lastRenderedPageBreak/>
              <w:t>опирается содержание данной учебной дисциплины</w:t>
            </w:r>
          </w:p>
        </w:tc>
        <w:tc>
          <w:tcPr>
            <w:tcW w:w="2464" w:type="dxa"/>
            <w:vAlign w:val="center"/>
          </w:tcPr>
          <w:p w:rsidR="00362803" w:rsidRPr="00496777" w:rsidRDefault="00362803" w:rsidP="00496777">
            <w:pPr>
              <w:widowControl/>
              <w:tabs>
                <w:tab w:val="left" w:pos="708"/>
              </w:tabs>
              <w:autoSpaceDE/>
              <w:adjustRightInd/>
              <w:jc w:val="center"/>
              <w:rPr>
                <w:rFonts w:eastAsia="Calibri"/>
                <w:sz w:val="24"/>
                <w:szCs w:val="24"/>
                <w:lang w:eastAsia="en-US"/>
              </w:rPr>
            </w:pPr>
            <w:r w:rsidRPr="00496777">
              <w:rPr>
                <w:rFonts w:eastAsia="Calibri"/>
                <w:sz w:val="24"/>
                <w:szCs w:val="24"/>
                <w:lang w:eastAsia="en-US"/>
              </w:rPr>
              <w:lastRenderedPageBreak/>
              <w:t xml:space="preserve">для которых </w:t>
            </w:r>
            <w:r w:rsidRPr="00496777">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362803" w:rsidRPr="00496777" w:rsidRDefault="00362803" w:rsidP="00496777">
            <w:pPr>
              <w:widowControl/>
              <w:tabs>
                <w:tab w:val="left" w:pos="708"/>
              </w:tabs>
              <w:autoSpaceDE/>
              <w:adjustRightInd/>
              <w:jc w:val="both"/>
              <w:rPr>
                <w:rFonts w:eastAsia="Calibri"/>
                <w:sz w:val="24"/>
                <w:szCs w:val="24"/>
                <w:lang w:eastAsia="en-US"/>
              </w:rPr>
            </w:pPr>
          </w:p>
        </w:tc>
      </w:tr>
      <w:tr w:rsidR="00362803" w:rsidRPr="00496777" w:rsidTr="005C006B">
        <w:tc>
          <w:tcPr>
            <w:tcW w:w="1196"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bCs/>
                <w:sz w:val="24"/>
                <w:szCs w:val="24"/>
              </w:rPr>
              <w:t>Б1.В.ДВ.04.0</w:t>
            </w:r>
            <w:r w:rsidR="001D6210" w:rsidRPr="00496777">
              <w:rPr>
                <w:bCs/>
                <w:sz w:val="24"/>
                <w:szCs w:val="24"/>
              </w:rPr>
              <w:t>1</w:t>
            </w:r>
          </w:p>
        </w:tc>
        <w:tc>
          <w:tcPr>
            <w:tcW w:w="2494" w:type="dxa"/>
            <w:vAlign w:val="center"/>
          </w:tcPr>
          <w:p w:rsidR="00362803" w:rsidRPr="00496777" w:rsidRDefault="00222543" w:rsidP="00496777">
            <w:pPr>
              <w:widowControl/>
              <w:tabs>
                <w:tab w:val="left" w:pos="708"/>
              </w:tabs>
              <w:autoSpaceDE/>
              <w:adjustRightInd/>
              <w:jc w:val="both"/>
              <w:rPr>
                <w:rFonts w:eastAsia="Calibri"/>
                <w:sz w:val="24"/>
                <w:szCs w:val="24"/>
                <w:lang w:eastAsia="en-US"/>
              </w:rPr>
            </w:pPr>
            <w:r w:rsidRPr="00496777">
              <w:rPr>
                <w:sz w:val="24"/>
                <w:szCs w:val="24"/>
              </w:rPr>
              <w:t>Управление государственным и муниципальным заказом</w:t>
            </w:r>
          </w:p>
        </w:tc>
        <w:tc>
          <w:tcPr>
            <w:tcW w:w="2232" w:type="dxa"/>
            <w:vAlign w:val="center"/>
          </w:tcPr>
          <w:p w:rsidR="00362803" w:rsidRDefault="00AE0229" w:rsidP="00496777">
            <w:pPr>
              <w:widowControl/>
              <w:autoSpaceDE/>
              <w:autoSpaceDN/>
              <w:adjustRightInd/>
              <w:rPr>
                <w:bCs/>
                <w:sz w:val="24"/>
                <w:szCs w:val="24"/>
              </w:rPr>
            </w:pPr>
            <w:r w:rsidRPr="00496777">
              <w:rPr>
                <w:rFonts w:eastAsia="Calibri"/>
                <w:sz w:val="24"/>
                <w:szCs w:val="24"/>
                <w:lang w:eastAsia="en-US"/>
              </w:rPr>
              <w:t>Успешное усвоение программы учебн</w:t>
            </w:r>
            <w:r w:rsidR="00016F4B">
              <w:rPr>
                <w:rFonts w:eastAsia="Calibri"/>
                <w:sz w:val="24"/>
                <w:szCs w:val="24"/>
                <w:lang w:eastAsia="en-US"/>
              </w:rPr>
              <w:t>ых дисциплин</w:t>
            </w:r>
            <w:r w:rsidRPr="00496777">
              <w:rPr>
                <w:rFonts w:eastAsia="Calibri"/>
                <w:sz w:val="24"/>
                <w:szCs w:val="24"/>
                <w:lang w:eastAsia="en-US"/>
              </w:rPr>
              <w:t xml:space="preserve">: </w:t>
            </w:r>
            <w:r w:rsidR="00362803" w:rsidRPr="00496777">
              <w:rPr>
                <w:sz w:val="24"/>
                <w:szCs w:val="24"/>
              </w:rPr>
              <w:t xml:space="preserve"> С</w:t>
            </w:r>
            <w:r w:rsidR="00362803" w:rsidRPr="00496777">
              <w:rPr>
                <w:bCs/>
                <w:sz w:val="24"/>
                <w:szCs w:val="24"/>
              </w:rPr>
              <w:t xml:space="preserve">истемы </w:t>
            </w:r>
            <w:r w:rsidR="00016F4B">
              <w:rPr>
                <w:bCs/>
                <w:sz w:val="24"/>
                <w:szCs w:val="24"/>
              </w:rPr>
              <w:t>государственного и муниципального управления</w:t>
            </w:r>
            <w:r w:rsidR="00362803" w:rsidRPr="00496777">
              <w:rPr>
                <w:bCs/>
                <w:sz w:val="24"/>
                <w:szCs w:val="24"/>
              </w:rPr>
              <w:t xml:space="preserve">, </w:t>
            </w:r>
          </w:p>
          <w:p w:rsidR="00016F4B" w:rsidRPr="00496777" w:rsidRDefault="00016F4B" w:rsidP="00496777">
            <w:pPr>
              <w:widowControl/>
              <w:autoSpaceDE/>
              <w:autoSpaceDN/>
              <w:adjustRightInd/>
              <w:rPr>
                <w:rFonts w:eastAsia="Calibri"/>
                <w:sz w:val="24"/>
                <w:szCs w:val="24"/>
                <w:lang w:eastAsia="en-US"/>
              </w:rPr>
            </w:pPr>
            <w:r>
              <w:rPr>
                <w:bCs/>
                <w:sz w:val="24"/>
                <w:szCs w:val="24"/>
              </w:rPr>
              <w:t>Муниципальный менеджмент</w:t>
            </w:r>
          </w:p>
        </w:tc>
        <w:tc>
          <w:tcPr>
            <w:tcW w:w="2464" w:type="dxa"/>
            <w:vAlign w:val="center"/>
          </w:tcPr>
          <w:p w:rsidR="00362803" w:rsidRPr="00496777" w:rsidRDefault="00016F4B" w:rsidP="00496777">
            <w:pPr>
              <w:widowControl/>
              <w:tabs>
                <w:tab w:val="left" w:pos="708"/>
              </w:tabs>
              <w:autoSpaceDE/>
              <w:adjustRightInd/>
              <w:jc w:val="both"/>
              <w:rPr>
                <w:rFonts w:eastAsia="Calibri"/>
                <w:sz w:val="24"/>
                <w:szCs w:val="24"/>
                <w:lang w:eastAsia="en-US"/>
              </w:rPr>
            </w:pPr>
            <w:r>
              <w:rPr>
                <w:rFonts w:eastAsia="Calibri"/>
                <w:sz w:val="24"/>
                <w:szCs w:val="24"/>
              </w:rPr>
              <w:t>Производственная практика (преддипломная практика)</w:t>
            </w:r>
          </w:p>
        </w:tc>
        <w:tc>
          <w:tcPr>
            <w:tcW w:w="1185" w:type="dxa"/>
            <w:vAlign w:val="center"/>
          </w:tcPr>
          <w:p w:rsidR="00362803" w:rsidRPr="00496777" w:rsidRDefault="00362803"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ПК-3</w:t>
            </w:r>
          </w:p>
          <w:p w:rsidR="000A1A18" w:rsidRPr="00496777" w:rsidRDefault="000A1A18" w:rsidP="00496777">
            <w:pPr>
              <w:widowControl/>
              <w:tabs>
                <w:tab w:val="left" w:pos="708"/>
              </w:tabs>
              <w:autoSpaceDE/>
              <w:adjustRightInd/>
              <w:jc w:val="both"/>
              <w:rPr>
                <w:rFonts w:eastAsia="Calibri"/>
                <w:sz w:val="24"/>
                <w:szCs w:val="24"/>
                <w:lang w:eastAsia="en-US"/>
              </w:rPr>
            </w:pPr>
            <w:r w:rsidRPr="00496777">
              <w:rPr>
                <w:rFonts w:eastAsia="Calibri"/>
                <w:sz w:val="24"/>
                <w:szCs w:val="24"/>
                <w:lang w:eastAsia="en-US"/>
              </w:rPr>
              <w:t>ПК-7</w:t>
            </w:r>
          </w:p>
        </w:tc>
      </w:tr>
    </w:tbl>
    <w:p w:rsidR="00362803" w:rsidRPr="00496777" w:rsidRDefault="00362803" w:rsidP="00496777">
      <w:pPr>
        <w:widowControl/>
        <w:autoSpaceDE/>
        <w:autoSpaceDN/>
        <w:adjustRightInd/>
        <w:contextualSpacing/>
        <w:jc w:val="both"/>
        <w:rPr>
          <w:rFonts w:eastAsia="Calibri"/>
          <w:b/>
          <w:spacing w:val="4"/>
          <w:sz w:val="24"/>
          <w:szCs w:val="24"/>
          <w:lang w:eastAsia="en-US"/>
        </w:rPr>
      </w:pPr>
    </w:p>
    <w:p w:rsidR="00362803" w:rsidRPr="00496777" w:rsidRDefault="00362803" w:rsidP="00496777">
      <w:pPr>
        <w:widowControl/>
        <w:autoSpaceDE/>
        <w:autoSpaceDN/>
        <w:adjustRightInd/>
        <w:ind w:firstLine="709"/>
        <w:contextualSpacing/>
        <w:jc w:val="both"/>
        <w:rPr>
          <w:rFonts w:eastAsia="Calibri"/>
          <w:b/>
          <w:spacing w:val="4"/>
          <w:sz w:val="24"/>
          <w:szCs w:val="24"/>
          <w:lang w:eastAsia="en-US"/>
        </w:rPr>
      </w:pPr>
      <w:r w:rsidRPr="0049677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2803" w:rsidRPr="00496777" w:rsidRDefault="00362803" w:rsidP="00496777">
      <w:pPr>
        <w:ind w:firstLine="709"/>
        <w:jc w:val="both"/>
        <w:rPr>
          <w:sz w:val="24"/>
          <w:szCs w:val="24"/>
        </w:rPr>
      </w:pP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Объем учебной дисциплины – 8 зачетных единиц – 288 академических часов</w:t>
      </w:r>
    </w:p>
    <w:p w:rsidR="00362803" w:rsidRPr="00496777" w:rsidRDefault="00362803" w:rsidP="00496777">
      <w:pPr>
        <w:widowControl/>
        <w:autoSpaceDE/>
        <w:autoSpaceDN/>
        <w:adjustRightInd/>
        <w:ind w:firstLine="709"/>
        <w:jc w:val="both"/>
        <w:rPr>
          <w:rFonts w:eastAsia="Calibri"/>
          <w:sz w:val="24"/>
          <w:szCs w:val="24"/>
          <w:lang w:eastAsia="en-US"/>
        </w:rPr>
      </w:pPr>
      <w:r w:rsidRPr="00496777">
        <w:rPr>
          <w:rFonts w:eastAsia="Calibri"/>
          <w:sz w:val="24"/>
          <w:szCs w:val="24"/>
          <w:lang w:eastAsia="en-US"/>
        </w:rPr>
        <w:t>Из них</w:t>
      </w:r>
      <w:r w:rsidRPr="0049677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Очная форма обучения</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 xml:space="preserve">Заочная форма </w:t>
            </w:r>
          </w:p>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обучения</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Контактная работа</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120</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20</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Лекций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24</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4</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Лабораторных работ</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i/>
                <w:sz w:val="24"/>
                <w:szCs w:val="24"/>
                <w:lang w:eastAsia="en-US"/>
              </w:rPr>
            </w:pPr>
            <w:r w:rsidRPr="00496777">
              <w:rPr>
                <w:rFonts w:eastAsia="Calibri"/>
                <w:i/>
                <w:sz w:val="24"/>
                <w:szCs w:val="24"/>
                <w:lang w:eastAsia="en-US"/>
              </w:rPr>
              <w:t>Практических занятий</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96</w:t>
            </w:r>
          </w:p>
        </w:tc>
        <w:tc>
          <w:tcPr>
            <w:tcW w:w="2517" w:type="dxa"/>
            <w:vAlign w:val="center"/>
          </w:tcPr>
          <w:p w:rsidR="00362803" w:rsidRPr="00496777" w:rsidRDefault="00AE0229" w:rsidP="00496777">
            <w:pPr>
              <w:widowControl/>
              <w:autoSpaceDE/>
              <w:autoSpaceDN/>
              <w:adjustRightInd/>
              <w:jc w:val="center"/>
              <w:rPr>
                <w:rFonts w:eastAsia="Calibri"/>
                <w:sz w:val="24"/>
                <w:szCs w:val="24"/>
                <w:lang w:eastAsia="en-US"/>
              </w:rPr>
            </w:pPr>
            <w:r w:rsidRPr="00496777">
              <w:rPr>
                <w:rFonts w:eastAsia="Calibri"/>
                <w:sz w:val="24"/>
                <w:szCs w:val="24"/>
                <w:lang w:eastAsia="en-US"/>
              </w:rPr>
              <w:t>16</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Самостоятельная работа обучающихся</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141</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259</w:t>
            </w:r>
          </w:p>
        </w:tc>
      </w:tr>
      <w:tr w:rsidR="00362803" w:rsidRPr="00496777" w:rsidTr="005C006B">
        <w:tc>
          <w:tcPr>
            <w:tcW w:w="4365" w:type="dxa"/>
          </w:tcPr>
          <w:p w:rsidR="00362803" w:rsidRPr="00496777" w:rsidRDefault="00362803" w:rsidP="00496777">
            <w:pPr>
              <w:widowControl/>
              <w:autoSpaceDE/>
              <w:autoSpaceDN/>
              <w:adjustRightInd/>
              <w:jc w:val="both"/>
              <w:rPr>
                <w:rFonts w:eastAsia="Calibri"/>
                <w:sz w:val="24"/>
                <w:szCs w:val="24"/>
                <w:lang w:eastAsia="en-US"/>
              </w:rPr>
            </w:pPr>
            <w:r w:rsidRPr="00496777">
              <w:rPr>
                <w:rFonts w:eastAsia="Calibri"/>
                <w:sz w:val="24"/>
                <w:szCs w:val="24"/>
                <w:lang w:eastAsia="en-US"/>
              </w:rPr>
              <w:t>Контроль</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27</w:t>
            </w:r>
          </w:p>
        </w:tc>
        <w:tc>
          <w:tcPr>
            <w:tcW w:w="2517"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9</w:t>
            </w:r>
          </w:p>
        </w:tc>
      </w:tr>
      <w:tr w:rsidR="00362803" w:rsidRPr="00496777" w:rsidTr="005C006B">
        <w:tc>
          <w:tcPr>
            <w:tcW w:w="4365" w:type="dxa"/>
            <w:vAlign w:val="center"/>
          </w:tcPr>
          <w:p w:rsidR="00362803" w:rsidRPr="00496777" w:rsidRDefault="00362803" w:rsidP="00496777">
            <w:pPr>
              <w:widowControl/>
              <w:autoSpaceDE/>
              <w:autoSpaceDN/>
              <w:adjustRightInd/>
              <w:rPr>
                <w:rFonts w:eastAsia="Calibri"/>
                <w:sz w:val="24"/>
                <w:szCs w:val="24"/>
                <w:lang w:eastAsia="en-US"/>
              </w:rPr>
            </w:pPr>
            <w:r w:rsidRPr="00496777">
              <w:rPr>
                <w:rFonts w:eastAsia="Calibri"/>
                <w:sz w:val="24"/>
                <w:szCs w:val="24"/>
                <w:lang w:eastAsia="en-US"/>
              </w:rPr>
              <w:t>Формы промежуточной аттестации</w:t>
            </w:r>
          </w:p>
        </w:tc>
        <w:tc>
          <w:tcPr>
            <w:tcW w:w="2693" w:type="dxa"/>
            <w:vAlign w:val="center"/>
          </w:tcPr>
          <w:p w:rsidR="00362803" w:rsidRPr="00496777" w:rsidRDefault="00362803" w:rsidP="00496777">
            <w:pPr>
              <w:widowControl/>
              <w:autoSpaceDE/>
              <w:autoSpaceDN/>
              <w:adjustRightInd/>
              <w:jc w:val="center"/>
              <w:rPr>
                <w:rFonts w:eastAsia="Calibri"/>
                <w:sz w:val="24"/>
                <w:szCs w:val="24"/>
                <w:lang w:eastAsia="en-US"/>
              </w:rPr>
            </w:pPr>
            <w:r w:rsidRPr="00496777">
              <w:rPr>
                <w:rFonts w:eastAsia="Calibri"/>
                <w:sz w:val="24"/>
                <w:szCs w:val="24"/>
                <w:lang w:eastAsia="en-US"/>
              </w:rPr>
              <w:t>экзамен в 8 семестре</w:t>
            </w:r>
          </w:p>
        </w:tc>
        <w:tc>
          <w:tcPr>
            <w:tcW w:w="2517" w:type="dxa"/>
            <w:vAlign w:val="center"/>
          </w:tcPr>
          <w:p w:rsidR="00362803" w:rsidRPr="00496777" w:rsidRDefault="00AE0229" w:rsidP="00016F4B">
            <w:pPr>
              <w:widowControl/>
              <w:autoSpaceDE/>
              <w:autoSpaceDN/>
              <w:adjustRightInd/>
              <w:jc w:val="center"/>
              <w:rPr>
                <w:rFonts w:eastAsia="Calibri"/>
                <w:sz w:val="24"/>
                <w:szCs w:val="24"/>
                <w:lang w:eastAsia="en-US"/>
              </w:rPr>
            </w:pPr>
            <w:r w:rsidRPr="00496777">
              <w:rPr>
                <w:rFonts w:eastAsia="Calibri"/>
                <w:sz w:val="24"/>
                <w:szCs w:val="24"/>
                <w:lang w:eastAsia="en-US"/>
              </w:rPr>
              <w:t xml:space="preserve">экзамен </w:t>
            </w:r>
            <w:r w:rsidR="00016F4B">
              <w:rPr>
                <w:rFonts w:eastAsia="Calibri"/>
                <w:sz w:val="24"/>
                <w:szCs w:val="24"/>
                <w:lang w:eastAsia="en-US"/>
              </w:rPr>
              <w:t>в 9 семестре</w:t>
            </w:r>
          </w:p>
        </w:tc>
      </w:tr>
    </w:tbl>
    <w:p w:rsidR="00362803" w:rsidRPr="00496777" w:rsidRDefault="00362803" w:rsidP="00496777">
      <w:pPr>
        <w:widowControl/>
        <w:autoSpaceDE/>
        <w:autoSpaceDN/>
        <w:adjustRightInd/>
        <w:ind w:firstLine="709"/>
        <w:jc w:val="both"/>
        <w:rPr>
          <w:rFonts w:eastAsia="Calibri"/>
          <w:sz w:val="24"/>
          <w:szCs w:val="24"/>
          <w:lang w:eastAsia="en-US"/>
        </w:rPr>
      </w:pPr>
    </w:p>
    <w:p w:rsidR="00362803" w:rsidRPr="00496777" w:rsidRDefault="00362803" w:rsidP="00496777">
      <w:pPr>
        <w:keepNext/>
        <w:ind w:firstLine="709"/>
        <w:jc w:val="both"/>
        <w:rPr>
          <w:rFonts w:eastAsia="Calibri"/>
          <w:b/>
          <w:sz w:val="24"/>
          <w:szCs w:val="24"/>
        </w:rPr>
      </w:pPr>
      <w:r w:rsidRPr="00496777">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2803" w:rsidRPr="00496777" w:rsidRDefault="00362803" w:rsidP="00496777">
      <w:pPr>
        <w:keepNext/>
        <w:ind w:firstLine="709"/>
        <w:contextualSpacing/>
        <w:jc w:val="both"/>
        <w:rPr>
          <w:rFonts w:eastAsia="Calibri"/>
          <w:b/>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5.1. Тематический план для очной формы обучения</w:t>
      </w:r>
    </w:p>
    <w:p w:rsidR="00362803" w:rsidRPr="00496777" w:rsidRDefault="00016F4B" w:rsidP="00016F4B">
      <w:pPr>
        <w:tabs>
          <w:tab w:val="left" w:pos="900"/>
        </w:tabs>
        <w:jc w:val="both"/>
        <w:rPr>
          <w:b/>
          <w:sz w:val="24"/>
          <w:szCs w:val="24"/>
        </w:rPr>
      </w:pPr>
      <w:r>
        <w:rPr>
          <w:b/>
          <w:sz w:val="24"/>
          <w:szCs w:val="24"/>
        </w:rPr>
        <w:t>Семестр 8</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362803"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Всего</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 </w:t>
            </w:r>
            <w:r w:rsidR="00DC43CE" w:rsidRPr="00496777">
              <w:rPr>
                <w:sz w:val="24"/>
                <w:szCs w:val="24"/>
              </w:rPr>
              <w:t>Общие принципы государственных и муниципальных закупок</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xml:space="preserve">1. </w:t>
            </w:r>
            <w:r w:rsidR="00DC43CE" w:rsidRPr="00496777">
              <w:rPr>
                <w:sz w:val="24"/>
                <w:szCs w:val="24"/>
              </w:rPr>
              <w:t>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36</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66</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7</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lastRenderedPageBreak/>
              <w:t xml:space="preserve">2. </w:t>
            </w:r>
            <w:r w:rsidR="00DC43CE" w:rsidRPr="00496777">
              <w:rPr>
                <w:sz w:val="24"/>
                <w:szCs w:val="24"/>
              </w:rPr>
              <w:t>Нормативно- 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9</w:t>
            </w:r>
          </w:p>
        </w:tc>
      </w:tr>
      <w:tr w:rsidR="00362803"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62803" w:rsidRPr="00496777" w:rsidRDefault="00362803" w:rsidP="00496777">
            <w:pPr>
              <w:jc w:val="center"/>
              <w:rPr>
                <w:sz w:val="24"/>
                <w:szCs w:val="24"/>
              </w:rPr>
            </w:pPr>
            <w:r w:rsidRPr="00496777">
              <w:rPr>
                <w:sz w:val="24"/>
                <w:szCs w:val="24"/>
              </w:rPr>
              <w:t xml:space="preserve">Раздел II. </w:t>
            </w:r>
            <w:r w:rsidR="00B30128" w:rsidRPr="00496777">
              <w:rPr>
                <w:sz w:val="24"/>
                <w:szCs w:val="24"/>
              </w:rPr>
              <w:t>Система размещения заказов</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w:t>
            </w:r>
            <w:r w:rsidR="00362803" w:rsidRPr="00496777">
              <w:rPr>
                <w:sz w:val="24"/>
                <w:szCs w:val="24"/>
              </w:rPr>
              <w:t xml:space="preserve">. </w:t>
            </w:r>
            <w:r w:rsidRPr="00496777">
              <w:rPr>
                <w:sz w:val="24"/>
                <w:szCs w:val="24"/>
              </w:rPr>
              <w:t>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4</w:t>
            </w:r>
            <w:r w:rsidR="00362803" w:rsidRPr="00496777">
              <w:rPr>
                <w:sz w:val="24"/>
                <w:szCs w:val="24"/>
              </w:rPr>
              <w:t xml:space="preserve">. </w:t>
            </w:r>
            <w:r w:rsidRPr="00496777">
              <w:rPr>
                <w:sz w:val="24"/>
                <w:szCs w:val="24"/>
              </w:rPr>
              <w:t>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sz w:val="24"/>
                <w:szCs w:val="24"/>
              </w:rPr>
            </w:pPr>
            <w:r w:rsidRPr="00496777">
              <w:rPr>
                <w:sz w:val="24"/>
                <w:szCs w:val="24"/>
              </w:rPr>
              <w:t>35</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B30128" w:rsidP="00496777">
            <w:pPr>
              <w:jc w:val="center"/>
              <w:rPr>
                <w:b/>
                <w:bCs/>
                <w:sz w:val="24"/>
                <w:szCs w:val="24"/>
              </w:rPr>
            </w:pPr>
            <w:r w:rsidRPr="00496777">
              <w:rPr>
                <w:b/>
                <w:bCs/>
                <w:sz w:val="24"/>
                <w:szCs w:val="24"/>
              </w:rPr>
              <w:t>65</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i/>
                <w:iCs/>
                <w:sz w:val="24"/>
                <w:szCs w:val="24"/>
              </w:rPr>
            </w:pPr>
            <w:r w:rsidRPr="00496777">
              <w:rPr>
                <w:i/>
                <w:iCs/>
                <w:sz w:val="24"/>
                <w:szCs w:val="24"/>
              </w:rPr>
              <w:t>5</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B30128" w:rsidP="00496777">
            <w:pPr>
              <w:jc w:val="center"/>
              <w:rPr>
                <w:b/>
                <w:bCs/>
                <w:i/>
                <w:iCs/>
                <w:sz w:val="24"/>
                <w:szCs w:val="24"/>
              </w:rPr>
            </w:pPr>
            <w:r w:rsidRPr="00496777">
              <w:rPr>
                <w:b/>
                <w:bCs/>
                <w:i/>
                <w:iCs/>
                <w:sz w:val="24"/>
                <w:szCs w:val="24"/>
              </w:rPr>
              <w:t>6</w:t>
            </w:r>
          </w:p>
        </w:tc>
      </w:tr>
      <w:tr w:rsidR="00362803"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362803" w:rsidRPr="00496777" w:rsidRDefault="00362803"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24</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96</w:t>
            </w:r>
          </w:p>
        </w:tc>
        <w:tc>
          <w:tcPr>
            <w:tcW w:w="7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r w:rsidRPr="00496777">
              <w:rPr>
                <w:sz w:val="24"/>
                <w:szCs w:val="24"/>
              </w:rPr>
              <w:t>141</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r w:rsidRPr="00496777">
              <w:rPr>
                <w:b/>
                <w:bCs/>
                <w:sz w:val="24"/>
                <w:szCs w:val="24"/>
              </w:rPr>
              <w:t>261</w:t>
            </w:r>
          </w:p>
        </w:tc>
      </w:tr>
      <w:tr w:rsidR="00362803"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362803" w:rsidRPr="00496777" w:rsidRDefault="00362803"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i/>
                <w:iCs/>
                <w:sz w:val="24"/>
                <w:szCs w:val="24"/>
              </w:rPr>
            </w:pPr>
            <w:r w:rsidRPr="00496777">
              <w:rPr>
                <w:i/>
                <w:iCs/>
                <w:sz w:val="24"/>
                <w:szCs w:val="24"/>
              </w:rPr>
              <w:t>20</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26</w:t>
            </w:r>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0" w:name="RANGE!A23"/>
            <w:r w:rsidRPr="00496777">
              <w:rPr>
                <w:sz w:val="24"/>
                <w:szCs w:val="24"/>
              </w:rPr>
              <w:t>Контроль (экзамен)</w:t>
            </w:r>
            <w:bookmarkEnd w:id="10"/>
          </w:p>
        </w:tc>
        <w:tc>
          <w:tcPr>
            <w:tcW w:w="48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362803" w:rsidRPr="00496777" w:rsidRDefault="00362803" w:rsidP="00496777">
            <w:pPr>
              <w:jc w:val="center"/>
              <w:rPr>
                <w:b/>
                <w:bCs/>
                <w:sz w:val="24"/>
                <w:szCs w:val="24"/>
              </w:rPr>
            </w:pPr>
            <w:bookmarkStart w:id="11" w:name="RANGE!H23"/>
            <w:r w:rsidRPr="00496777">
              <w:rPr>
                <w:b/>
                <w:bCs/>
                <w:sz w:val="24"/>
                <w:szCs w:val="24"/>
              </w:rPr>
              <w:t>27</w:t>
            </w:r>
            <w:bookmarkEnd w:id="11"/>
          </w:p>
        </w:tc>
      </w:tr>
      <w:tr w:rsidR="00362803"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362803" w:rsidRPr="00496777" w:rsidRDefault="00362803" w:rsidP="00496777">
            <w:pPr>
              <w:jc w:val="center"/>
              <w:rPr>
                <w:sz w:val="24"/>
                <w:szCs w:val="24"/>
              </w:rPr>
            </w:pPr>
            <w:bookmarkStart w:id="12" w:name="RANGE!A24"/>
            <w:r w:rsidRPr="00496777">
              <w:rPr>
                <w:sz w:val="24"/>
                <w:szCs w:val="24"/>
              </w:rPr>
              <w:t>Итого с экзаменом</w:t>
            </w:r>
            <w:bookmarkEnd w:id="12"/>
          </w:p>
        </w:tc>
        <w:tc>
          <w:tcPr>
            <w:tcW w:w="920" w:type="dxa"/>
            <w:gridSpan w:val="2"/>
            <w:tcBorders>
              <w:top w:val="single" w:sz="8" w:space="0" w:color="auto"/>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362803" w:rsidRPr="00496777" w:rsidRDefault="00362803"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362803" w:rsidRPr="00496777" w:rsidRDefault="00362803" w:rsidP="00496777">
            <w:pPr>
              <w:jc w:val="center"/>
              <w:rPr>
                <w:b/>
                <w:bCs/>
                <w:i/>
                <w:iCs/>
                <w:sz w:val="24"/>
                <w:szCs w:val="24"/>
              </w:rPr>
            </w:pPr>
            <w:r w:rsidRPr="00496777">
              <w:rPr>
                <w:b/>
                <w:bCs/>
                <w:i/>
                <w:iCs/>
                <w:sz w:val="24"/>
                <w:szCs w:val="24"/>
              </w:rPr>
              <w:t>288</w:t>
            </w:r>
          </w:p>
        </w:tc>
      </w:tr>
    </w:tbl>
    <w:p w:rsidR="00362803" w:rsidRPr="00496777" w:rsidRDefault="00362803" w:rsidP="00496777">
      <w:pPr>
        <w:rPr>
          <w:sz w:val="24"/>
          <w:szCs w:val="24"/>
        </w:rPr>
      </w:pPr>
    </w:p>
    <w:p w:rsidR="00362803" w:rsidRPr="00496777" w:rsidRDefault="00362803" w:rsidP="00496777">
      <w:pPr>
        <w:tabs>
          <w:tab w:val="left" w:pos="900"/>
        </w:tabs>
        <w:ind w:firstLine="709"/>
        <w:jc w:val="both"/>
        <w:rPr>
          <w:b/>
          <w:sz w:val="24"/>
          <w:szCs w:val="24"/>
        </w:rPr>
      </w:pPr>
      <w:r w:rsidRPr="00496777">
        <w:rPr>
          <w:b/>
          <w:sz w:val="24"/>
          <w:szCs w:val="24"/>
        </w:rPr>
        <w:t>5.2. Тематический план для заочной формы обучения</w:t>
      </w:r>
    </w:p>
    <w:p w:rsidR="00362803" w:rsidRPr="00496777" w:rsidRDefault="00016F4B" w:rsidP="00496777">
      <w:pPr>
        <w:tabs>
          <w:tab w:val="left" w:pos="900"/>
        </w:tabs>
        <w:jc w:val="both"/>
        <w:rPr>
          <w:b/>
          <w:sz w:val="24"/>
          <w:szCs w:val="24"/>
        </w:rPr>
      </w:pPr>
      <w:r>
        <w:rPr>
          <w:b/>
          <w:sz w:val="24"/>
          <w:szCs w:val="24"/>
        </w:rPr>
        <w:t>Семестр 9</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B30128" w:rsidRPr="00496777" w:rsidTr="005C006B">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Всего</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 Общие принципы государственных и муниципальных закупок</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1. Общие принципы размещения закупок для государственных и муниципальных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6</w:t>
            </w:r>
            <w:r w:rsidR="001D6210" w:rsidRPr="00496777">
              <w:rPr>
                <w:sz w:val="24"/>
                <w:szCs w:val="24"/>
              </w:rPr>
              <w:t>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xml:space="preserve">2. </w:t>
            </w:r>
            <w:r w:rsidR="00222543" w:rsidRPr="00496777">
              <w:rPr>
                <w:sz w:val="24"/>
                <w:szCs w:val="24"/>
              </w:rPr>
              <w:t>Нормативно-</w:t>
            </w:r>
            <w:r w:rsidRPr="00496777">
              <w:rPr>
                <w:sz w:val="24"/>
                <w:szCs w:val="24"/>
              </w:rPr>
              <w:t>правовая база для размещения государственных и муниципальных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2</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b/>
                <w:bCs/>
                <w:sz w:val="24"/>
                <w:szCs w:val="24"/>
              </w:rPr>
            </w:pPr>
            <w:r w:rsidRPr="00496777">
              <w:rPr>
                <w:b/>
                <w:bCs/>
                <w:sz w:val="24"/>
                <w:szCs w:val="24"/>
              </w:rPr>
              <w:t>71</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i/>
                <w:iCs/>
                <w:sz w:val="24"/>
                <w:szCs w:val="24"/>
              </w:rPr>
            </w:pPr>
            <w:r w:rsidRPr="00496777">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1D6210" w:rsidP="00496777">
            <w:pPr>
              <w:jc w:val="center"/>
              <w:rPr>
                <w:b/>
                <w:bCs/>
                <w:i/>
                <w:iCs/>
                <w:sz w:val="24"/>
                <w:szCs w:val="24"/>
              </w:rPr>
            </w:pPr>
            <w:r w:rsidRPr="00496777">
              <w:rPr>
                <w:b/>
                <w:bCs/>
                <w:i/>
                <w:iCs/>
                <w:sz w:val="24"/>
                <w:szCs w:val="24"/>
              </w:rPr>
              <w:t>2</w:t>
            </w:r>
          </w:p>
        </w:tc>
      </w:tr>
      <w:tr w:rsidR="00B30128" w:rsidRPr="00496777" w:rsidTr="005C006B">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30128" w:rsidRPr="00496777" w:rsidRDefault="00B30128" w:rsidP="00496777">
            <w:pPr>
              <w:jc w:val="center"/>
              <w:rPr>
                <w:sz w:val="24"/>
                <w:szCs w:val="24"/>
              </w:rPr>
            </w:pPr>
            <w:r w:rsidRPr="00496777">
              <w:rPr>
                <w:sz w:val="24"/>
                <w:szCs w:val="24"/>
              </w:rPr>
              <w:t>Раздел II. Система размещения заказов</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3. Процедура размещения закупок.</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65</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b/>
                <w:bCs/>
                <w:i/>
                <w:iCs/>
                <w:sz w:val="24"/>
                <w:szCs w:val="24"/>
              </w:rPr>
            </w:pPr>
            <w:r>
              <w:rPr>
                <w:b/>
                <w:bCs/>
                <w:i/>
                <w:iCs/>
                <w:sz w:val="24"/>
                <w:szCs w:val="24"/>
              </w:rPr>
              <w:t>2</w:t>
            </w: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 Государственные и муниципальные контракты. Специфика размещения закупок для государственных нужд.</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64</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6</w:t>
            </w:r>
            <w:r w:rsidR="001D6210" w:rsidRPr="00496777">
              <w:rPr>
                <w:b/>
                <w:bCs/>
                <w:sz w:val="24"/>
                <w:szCs w:val="24"/>
              </w:rPr>
              <w:t>8</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p>
        </w:tc>
      </w:tr>
      <w:tr w:rsidR="00B30128" w:rsidRPr="00496777" w:rsidTr="005C006B">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30128" w:rsidRPr="00496777" w:rsidRDefault="00B30128" w:rsidP="00496777">
            <w:pPr>
              <w:jc w:val="center"/>
              <w:rPr>
                <w:sz w:val="24"/>
                <w:szCs w:val="24"/>
              </w:rPr>
            </w:pPr>
            <w:r w:rsidRPr="00496777">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B30128" w:rsidRPr="00496777" w:rsidRDefault="001D6210" w:rsidP="00496777">
            <w:pPr>
              <w:jc w:val="center"/>
              <w:rPr>
                <w:sz w:val="24"/>
                <w:szCs w:val="24"/>
              </w:rPr>
            </w:pPr>
            <w:r w:rsidRPr="00496777">
              <w:rPr>
                <w:sz w:val="24"/>
                <w:szCs w:val="24"/>
              </w:rPr>
              <w:t>25</w:t>
            </w:r>
            <w:r w:rsidR="00B30128" w:rsidRPr="00496777">
              <w:rPr>
                <w:sz w:val="24"/>
                <w:szCs w:val="24"/>
              </w:rPr>
              <w:t>9</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B30128" w:rsidP="00496777">
            <w:pPr>
              <w:jc w:val="center"/>
              <w:rPr>
                <w:b/>
                <w:bCs/>
                <w:sz w:val="24"/>
                <w:szCs w:val="24"/>
              </w:rPr>
            </w:pPr>
            <w:r w:rsidRPr="00496777">
              <w:rPr>
                <w:b/>
                <w:bCs/>
                <w:sz w:val="24"/>
                <w:szCs w:val="24"/>
              </w:rPr>
              <w:t>2</w:t>
            </w:r>
            <w:r w:rsidR="001D6210" w:rsidRPr="00496777">
              <w:rPr>
                <w:b/>
                <w:bCs/>
                <w:sz w:val="24"/>
                <w:szCs w:val="24"/>
              </w:rPr>
              <w:t>79</w:t>
            </w:r>
          </w:p>
        </w:tc>
      </w:tr>
      <w:tr w:rsidR="00B30128" w:rsidRPr="00496777" w:rsidTr="005C006B">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30128" w:rsidRPr="00496777" w:rsidRDefault="00B30128" w:rsidP="00496777">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A248A4" w:rsidP="00496777">
            <w:pPr>
              <w:jc w:val="center"/>
              <w:rPr>
                <w:i/>
                <w:iCs/>
                <w:sz w:val="24"/>
                <w:szCs w:val="24"/>
              </w:rPr>
            </w:pPr>
            <w:r>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i/>
                <w:iCs/>
                <w:sz w:val="24"/>
                <w:szCs w:val="24"/>
              </w:rPr>
            </w:pPr>
            <w:r w:rsidRPr="00496777">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016F4B" w:rsidP="00496777">
            <w:pPr>
              <w:jc w:val="center"/>
              <w:rPr>
                <w:b/>
                <w:bCs/>
                <w:i/>
                <w:iCs/>
                <w:sz w:val="24"/>
                <w:szCs w:val="24"/>
              </w:rPr>
            </w:pPr>
            <w:r>
              <w:rPr>
                <w:b/>
                <w:bCs/>
                <w:i/>
                <w:iCs/>
                <w:sz w:val="24"/>
                <w:szCs w:val="24"/>
              </w:rPr>
              <w:t>4</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sz w:val="24"/>
                <w:szCs w:val="24"/>
              </w:rPr>
            </w:pPr>
            <w:r w:rsidRPr="00496777">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B30128" w:rsidRPr="00496777" w:rsidRDefault="00AE0229" w:rsidP="00496777">
            <w:pPr>
              <w:jc w:val="center"/>
              <w:rPr>
                <w:b/>
                <w:bCs/>
                <w:sz w:val="24"/>
                <w:szCs w:val="24"/>
              </w:rPr>
            </w:pPr>
            <w:r w:rsidRPr="00496777">
              <w:rPr>
                <w:b/>
                <w:bCs/>
                <w:sz w:val="24"/>
                <w:szCs w:val="24"/>
              </w:rPr>
              <w:t>9</w:t>
            </w:r>
          </w:p>
        </w:tc>
      </w:tr>
      <w:tr w:rsidR="00B30128" w:rsidRPr="00496777" w:rsidTr="005C006B">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30128" w:rsidRPr="00496777" w:rsidRDefault="00B30128" w:rsidP="00496777">
            <w:pPr>
              <w:jc w:val="center"/>
              <w:rPr>
                <w:sz w:val="24"/>
                <w:szCs w:val="24"/>
              </w:rPr>
            </w:pPr>
            <w:r w:rsidRPr="00496777">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B30128" w:rsidRPr="00496777" w:rsidRDefault="00B30128" w:rsidP="00496777">
            <w:pPr>
              <w:jc w:val="center"/>
              <w:rPr>
                <w:i/>
                <w:iCs/>
                <w:sz w:val="24"/>
                <w:szCs w:val="24"/>
              </w:rPr>
            </w:pPr>
            <w:r w:rsidRPr="00496777">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B30128" w:rsidRPr="00496777" w:rsidRDefault="00B30128" w:rsidP="00496777">
            <w:pPr>
              <w:jc w:val="center"/>
              <w:rPr>
                <w:b/>
                <w:bCs/>
                <w:i/>
                <w:iCs/>
                <w:sz w:val="24"/>
                <w:szCs w:val="24"/>
              </w:rPr>
            </w:pPr>
            <w:r w:rsidRPr="00496777">
              <w:rPr>
                <w:b/>
                <w:bCs/>
                <w:i/>
                <w:iCs/>
                <w:sz w:val="24"/>
                <w:szCs w:val="24"/>
              </w:rPr>
              <w:t>288</w:t>
            </w:r>
          </w:p>
        </w:tc>
      </w:tr>
    </w:tbl>
    <w:p w:rsidR="00362803" w:rsidRPr="003C747C" w:rsidRDefault="00362803" w:rsidP="00362803">
      <w:pPr>
        <w:tabs>
          <w:tab w:val="left" w:pos="900"/>
        </w:tabs>
        <w:jc w:val="both"/>
        <w:rPr>
          <w:b/>
          <w:color w:val="000000"/>
          <w:sz w:val="24"/>
          <w:szCs w:val="24"/>
        </w:rPr>
      </w:pPr>
    </w:p>
    <w:p w:rsidR="00496777" w:rsidRPr="00496777" w:rsidRDefault="00496777" w:rsidP="00496777">
      <w:pPr>
        <w:ind w:firstLine="709"/>
        <w:jc w:val="both"/>
        <w:rPr>
          <w:b/>
          <w:i/>
        </w:rPr>
      </w:pPr>
      <w:r w:rsidRPr="00496777">
        <w:rPr>
          <w:b/>
          <w:i/>
        </w:rPr>
        <w:t>* Примечания:</w:t>
      </w:r>
    </w:p>
    <w:p w:rsidR="00496777" w:rsidRPr="00496777" w:rsidRDefault="00496777" w:rsidP="00496777">
      <w:pPr>
        <w:ind w:firstLine="709"/>
        <w:jc w:val="both"/>
        <w:rPr>
          <w:b/>
        </w:rPr>
      </w:pPr>
      <w:r w:rsidRPr="0049677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в части рабочей программы </w:t>
      </w:r>
      <w:r w:rsidRPr="00496777">
        <w:lastRenderedPageBreak/>
        <w:t xml:space="preserve">дисциплины «Управление государственным и муниципальным заказом» согласно требованиям </w:t>
      </w:r>
      <w:r w:rsidRPr="00496777">
        <w:rPr>
          <w:b/>
        </w:rPr>
        <w:t>частей 3-5 статьи 13, статьи 30, пункта 3 части 1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пунктов 16, 38</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6777" w:rsidRPr="00496777" w:rsidRDefault="00496777" w:rsidP="00496777">
      <w:pPr>
        <w:ind w:firstLine="709"/>
        <w:jc w:val="both"/>
        <w:rPr>
          <w:b/>
        </w:rPr>
      </w:pPr>
      <w:r w:rsidRPr="00496777">
        <w:rPr>
          <w:b/>
        </w:rPr>
        <w:t>б) Для обучающихся с ограниченными возможностями здоровья и инвалидов:</w:t>
      </w:r>
    </w:p>
    <w:p w:rsidR="00496777" w:rsidRPr="00496777" w:rsidRDefault="00496777" w:rsidP="00496777">
      <w:pPr>
        <w:ind w:firstLine="709"/>
        <w:jc w:val="both"/>
      </w:pPr>
      <w:r w:rsidRPr="0049677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777">
        <w:rPr>
          <w:b/>
        </w:rPr>
        <w:t>статьи 79</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раздела III</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777">
        <w:rPr>
          <w:b/>
          <w:i/>
        </w:rPr>
        <w:t>при наличии факта зачисления таких обучающихся с учетом конкретных нозологий</w:t>
      </w:r>
      <w:r w:rsidRPr="00496777">
        <w:t>).</w:t>
      </w:r>
    </w:p>
    <w:p w:rsidR="00496777" w:rsidRPr="00496777" w:rsidRDefault="00496777" w:rsidP="00496777">
      <w:pPr>
        <w:ind w:firstLine="709"/>
        <w:jc w:val="both"/>
        <w:rPr>
          <w:b/>
        </w:rPr>
      </w:pPr>
      <w:r w:rsidRPr="0049677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требованиями </w:t>
      </w:r>
      <w:r w:rsidRPr="00496777">
        <w:rPr>
          <w:b/>
        </w:rPr>
        <w:t xml:space="preserve">частей 3-5 статьи 13, статьи 30, пункта 3 части 1 статьи 34 </w:t>
      </w:r>
      <w:r w:rsidRPr="00496777">
        <w:t xml:space="preserve">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20</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CA0044">
        <w:t xml:space="preserve"> </w:t>
      </w:r>
      <w:r w:rsidRPr="00496777">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777">
        <w:rPr>
          <w:b/>
        </w:rPr>
        <w:t>частью 5 статьи 5</w:t>
      </w:r>
      <w:r w:rsidRPr="00496777">
        <w:t xml:space="preserve"> Федерального закона </w:t>
      </w:r>
      <w:r w:rsidRPr="00496777">
        <w:rPr>
          <w:b/>
        </w:rPr>
        <w:t>от 05.05.2014 № 84-ФЗ</w:t>
      </w:r>
      <w:r w:rsidRPr="0049677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10010" w:rsidRPr="00D10010">
        <w:t xml:space="preserve"> </w:t>
      </w:r>
      <w:r w:rsidRPr="00496777">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6777" w:rsidRPr="00496777" w:rsidRDefault="00496777" w:rsidP="00496777">
      <w:pPr>
        <w:ind w:firstLine="709"/>
        <w:jc w:val="both"/>
        <w:rPr>
          <w:b/>
        </w:rPr>
      </w:pPr>
      <w:r w:rsidRPr="0049677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6777" w:rsidRPr="00496777" w:rsidRDefault="00496777" w:rsidP="00496777">
      <w:pPr>
        <w:ind w:firstLine="709"/>
        <w:jc w:val="both"/>
      </w:pPr>
      <w:r w:rsidRPr="00496777">
        <w:t xml:space="preserve">При разработке образовательной программы высшего образования согласно требованиям </w:t>
      </w:r>
      <w:r w:rsidRPr="00496777">
        <w:rPr>
          <w:b/>
        </w:rPr>
        <w:t>пункта 9 части 1 статьи 33, части 3 статьи 34</w:t>
      </w:r>
      <w:r w:rsidRPr="00496777">
        <w:t xml:space="preserve"> Федерального закона Российской Федерации </w:t>
      </w:r>
      <w:r w:rsidRPr="00496777">
        <w:rPr>
          <w:b/>
        </w:rPr>
        <w:t>от 29.12.2012 № 273-ФЗ</w:t>
      </w:r>
      <w:r w:rsidRPr="00496777">
        <w:t xml:space="preserve"> «Об образовании в Российской Федерации»; </w:t>
      </w:r>
      <w:r w:rsidRPr="00496777">
        <w:rPr>
          <w:b/>
        </w:rPr>
        <w:t>пункта 43</w:t>
      </w:r>
      <w:r w:rsidRPr="0049677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496777">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10010" w:rsidRPr="00D10010">
        <w:t xml:space="preserve"> </w:t>
      </w:r>
      <w:r w:rsidRPr="00496777">
        <w:t>образовательная организация устанавливает</w:t>
      </w:r>
      <w:r w:rsidR="00D10010" w:rsidRPr="00D10010">
        <w:t xml:space="preserve"> </w:t>
      </w:r>
      <w:r w:rsidRPr="00496777">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E0229" w:rsidRPr="00496777" w:rsidRDefault="00AE0229" w:rsidP="00AE0229">
      <w:pPr>
        <w:tabs>
          <w:tab w:val="left" w:pos="900"/>
        </w:tabs>
        <w:jc w:val="both"/>
        <w:rPr>
          <w:b/>
        </w:rPr>
      </w:pPr>
    </w:p>
    <w:p w:rsidR="00362803" w:rsidRPr="003C747C" w:rsidRDefault="00362803" w:rsidP="00362803">
      <w:pPr>
        <w:tabs>
          <w:tab w:val="left" w:pos="900"/>
        </w:tabs>
        <w:ind w:firstLine="709"/>
        <w:jc w:val="both"/>
        <w:rPr>
          <w:b/>
          <w:color w:val="000000"/>
          <w:sz w:val="24"/>
          <w:szCs w:val="24"/>
        </w:rPr>
      </w:pPr>
      <w:r w:rsidRPr="003C747C">
        <w:rPr>
          <w:b/>
          <w:color w:val="000000"/>
          <w:sz w:val="24"/>
          <w:szCs w:val="24"/>
        </w:rPr>
        <w:t>5.3 Содержание дисциплины</w:t>
      </w:r>
    </w:p>
    <w:p w:rsidR="00362803" w:rsidRPr="003C747C" w:rsidRDefault="00362803" w:rsidP="00362803">
      <w:pPr>
        <w:tabs>
          <w:tab w:val="left" w:pos="900"/>
        </w:tabs>
        <w:ind w:firstLine="709"/>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 Общие принципы государственных и муниципальных закупок</w:t>
      </w:r>
    </w:p>
    <w:p w:rsidR="00222543" w:rsidRPr="003C747C" w:rsidRDefault="00222543" w:rsidP="00222543">
      <w:pPr>
        <w:jc w:val="both"/>
        <w:rPr>
          <w:b/>
          <w:color w:val="000000"/>
          <w:sz w:val="24"/>
          <w:szCs w:val="24"/>
        </w:rPr>
      </w:pPr>
      <w:r w:rsidRPr="003C747C">
        <w:rPr>
          <w:b/>
          <w:color w:val="000000"/>
          <w:sz w:val="24"/>
          <w:szCs w:val="24"/>
        </w:rPr>
        <w:t>1. Общие принципы размещения зак</w:t>
      </w:r>
      <w:r w:rsidR="001356CD" w:rsidRPr="003C747C">
        <w:rPr>
          <w:b/>
          <w:color w:val="000000"/>
          <w:sz w:val="24"/>
          <w:szCs w:val="24"/>
        </w:rPr>
        <w:t>азов</w:t>
      </w:r>
      <w:r w:rsidRPr="003C747C">
        <w:rPr>
          <w:b/>
          <w:color w:val="000000"/>
          <w:sz w:val="24"/>
          <w:szCs w:val="24"/>
        </w:rPr>
        <w:t xml:space="preserve"> для государственных и муниципальных нужд.</w:t>
      </w:r>
    </w:p>
    <w:p w:rsidR="00222543" w:rsidRPr="003C747C" w:rsidRDefault="001356CD" w:rsidP="00222543">
      <w:pPr>
        <w:jc w:val="both"/>
        <w:rPr>
          <w:b/>
          <w:color w:val="000000"/>
          <w:sz w:val="24"/>
          <w:szCs w:val="24"/>
        </w:rPr>
      </w:pPr>
      <w:r w:rsidRPr="003C747C">
        <w:rPr>
          <w:color w:val="000000"/>
          <w:sz w:val="24"/>
          <w:szCs w:val="24"/>
        </w:rPr>
        <w:t>Историческая справка о происхождении и развитии торгов. Международный опыт размещения государственного заказа.</w:t>
      </w:r>
    </w:p>
    <w:p w:rsidR="00222543" w:rsidRPr="003C747C" w:rsidRDefault="00222543" w:rsidP="00222543">
      <w:pPr>
        <w:jc w:val="both"/>
        <w:rPr>
          <w:b/>
          <w:color w:val="000000"/>
          <w:sz w:val="24"/>
          <w:szCs w:val="24"/>
        </w:rPr>
      </w:pPr>
      <w:r w:rsidRPr="003C747C">
        <w:rPr>
          <w:b/>
          <w:color w:val="000000"/>
          <w:sz w:val="24"/>
          <w:szCs w:val="24"/>
        </w:rPr>
        <w:t>2. Нормативно-правовая база для размещения государственных и муниципальных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Общие положения. Гражданский кодекс РФ – базовый нормативный акт организации закупок для государственных нужд. Регулирование организации закупок для государственных нужд Бюджетным кодексом РФ. Федеральный закон № 94-ФЗ «О размещении заказов на поставки товаров, выполнение работ, оказание услуг для государственных и муниципальных нужд».</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Раздел II. Система размещения заказов</w:t>
      </w:r>
    </w:p>
    <w:p w:rsidR="00222543" w:rsidRPr="003C747C" w:rsidRDefault="00222543" w:rsidP="00222543">
      <w:pPr>
        <w:jc w:val="both"/>
        <w:rPr>
          <w:b/>
          <w:color w:val="000000"/>
          <w:sz w:val="24"/>
          <w:szCs w:val="24"/>
        </w:rPr>
      </w:pPr>
      <w:r w:rsidRPr="003C747C">
        <w:rPr>
          <w:b/>
          <w:color w:val="000000"/>
          <w:sz w:val="24"/>
          <w:szCs w:val="24"/>
        </w:rPr>
        <w:t>3. Процедура размещения зак</w:t>
      </w:r>
      <w:r w:rsidR="001356CD" w:rsidRPr="003C747C">
        <w:rPr>
          <w:b/>
          <w:color w:val="000000"/>
          <w:sz w:val="24"/>
          <w:szCs w:val="24"/>
        </w:rPr>
        <w:t>азов</w:t>
      </w:r>
      <w:r w:rsidRPr="003C747C">
        <w:rPr>
          <w:b/>
          <w:color w:val="000000"/>
          <w:sz w:val="24"/>
          <w:szCs w:val="24"/>
        </w:rPr>
        <w:t>.</w:t>
      </w:r>
    </w:p>
    <w:p w:rsidR="00222543" w:rsidRDefault="001356CD" w:rsidP="00222543">
      <w:pPr>
        <w:jc w:val="both"/>
        <w:rPr>
          <w:color w:val="000000"/>
          <w:sz w:val="24"/>
          <w:szCs w:val="24"/>
        </w:rPr>
      </w:pPr>
      <w:r w:rsidRPr="003C747C">
        <w:rPr>
          <w:color w:val="000000"/>
          <w:sz w:val="24"/>
          <w:szCs w:val="24"/>
        </w:rPr>
        <w:t xml:space="preserve">Государственные и муниципальные заказчики. Способы размещения заказа. Комиссии по размещению заказов. </w:t>
      </w:r>
    </w:p>
    <w:p w:rsidR="006F33D0" w:rsidRPr="003C747C" w:rsidRDefault="006F33D0" w:rsidP="00222543">
      <w:pPr>
        <w:jc w:val="both"/>
        <w:rPr>
          <w:b/>
          <w:color w:val="000000"/>
          <w:sz w:val="24"/>
          <w:szCs w:val="24"/>
        </w:rPr>
      </w:pPr>
    </w:p>
    <w:p w:rsidR="00222543" w:rsidRPr="003C747C" w:rsidRDefault="00222543" w:rsidP="00222543">
      <w:pPr>
        <w:jc w:val="both"/>
        <w:rPr>
          <w:b/>
          <w:color w:val="000000"/>
          <w:sz w:val="24"/>
          <w:szCs w:val="24"/>
        </w:rPr>
      </w:pPr>
      <w:r w:rsidRPr="003C747C">
        <w:rPr>
          <w:b/>
          <w:color w:val="000000"/>
          <w:sz w:val="24"/>
          <w:szCs w:val="24"/>
        </w:rPr>
        <w:t>4. Государственные и муниципальные контракты. Специфика размещения закупок для государственных нужд.</w:t>
      </w:r>
    </w:p>
    <w:p w:rsidR="00362803" w:rsidRPr="003C747C" w:rsidRDefault="001356CD" w:rsidP="001356CD">
      <w:pPr>
        <w:jc w:val="both"/>
        <w:rPr>
          <w:b/>
          <w:color w:val="000000"/>
          <w:sz w:val="24"/>
          <w:szCs w:val="24"/>
        </w:rPr>
      </w:pPr>
      <w:r w:rsidRPr="003C747C">
        <w:rPr>
          <w:color w:val="000000"/>
          <w:sz w:val="24"/>
          <w:szCs w:val="24"/>
        </w:rPr>
        <w:t>Конкурс на право заключить государственный или муниципальный контракт. Особенности проведения закрытого конкурса. Последствия признания конкурса несостоявшимся. Размещение заказа путем проведения аукциона.</w:t>
      </w:r>
    </w:p>
    <w:p w:rsidR="001356CD" w:rsidRPr="003C747C" w:rsidRDefault="001356CD" w:rsidP="00362803">
      <w:pPr>
        <w:tabs>
          <w:tab w:val="left" w:pos="900"/>
        </w:tabs>
        <w:ind w:firstLine="709"/>
        <w:jc w:val="both"/>
        <w:rPr>
          <w:b/>
          <w:color w:val="000000"/>
          <w:sz w:val="24"/>
          <w:szCs w:val="24"/>
        </w:rPr>
      </w:pPr>
    </w:p>
    <w:p w:rsidR="00362803" w:rsidRPr="00496777" w:rsidRDefault="00362803" w:rsidP="00362803">
      <w:pPr>
        <w:tabs>
          <w:tab w:val="left" w:pos="900"/>
        </w:tabs>
        <w:ind w:firstLine="709"/>
        <w:jc w:val="both"/>
        <w:rPr>
          <w:b/>
          <w:sz w:val="24"/>
          <w:szCs w:val="24"/>
        </w:rPr>
      </w:pPr>
      <w:r w:rsidRPr="00496777">
        <w:rPr>
          <w:b/>
          <w:sz w:val="24"/>
          <w:szCs w:val="24"/>
        </w:rPr>
        <w:t>6. Перечень учебно-методического обеспечения для самостоятельной работы обучающихся по дисциплине</w:t>
      </w:r>
    </w:p>
    <w:p w:rsidR="00362803" w:rsidRPr="00496777" w:rsidRDefault="00362803" w:rsidP="00362803">
      <w:pPr>
        <w:pStyle w:val="a5"/>
        <w:numPr>
          <w:ilvl w:val="0"/>
          <w:numId w:val="6"/>
        </w:numPr>
        <w:jc w:val="both"/>
        <w:rPr>
          <w:rFonts w:ascii="Times New Roman" w:hAnsi="Times New Roman"/>
          <w:sz w:val="24"/>
          <w:szCs w:val="24"/>
        </w:rPr>
      </w:pPr>
      <w:r w:rsidRPr="00496777">
        <w:rPr>
          <w:rFonts w:ascii="Times New Roman" w:hAnsi="Times New Roman"/>
          <w:sz w:val="24"/>
          <w:szCs w:val="24"/>
        </w:rPr>
        <w:t xml:space="preserve">Методические указания для обучающихся по освоению дисциплины «Управление </w:t>
      </w:r>
      <w:r w:rsidR="001356CD" w:rsidRPr="00496777">
        <w:rPr>
          <w:rFonts w:ascii="Times New Roman" w:hAnsi="Times New Roman"/>
          <w:sz w:val="24"/>
          <w:szCs w:val="24"/>
        </w:rPr>
        <w:t>государственным и муниципальным заказом</w:t>
      </w:r>
      <w:r w:rsidRPr="00496777">
        <w:rPr>
          <w:rFonts w:ascii="Times New Roman" w:hAnsi="Times New Roman"/>
          <w:sz w:val="24"/>
          <w:szCs w:val="24"/>
        </w:rPr>
        <w:t>»</w:t>
      </w:r>
      <w:r w:rsidR="000467C1" w:rsidRPr="00496777">
        <w:rPr>
          <w:rFonts w:ascii="Times New Roman" w:hAnsi="Times New Roman"/>
          <w:sz w:val="24"/>
          <w:szCs w:val="24"/>
        </w:rPr>
        <w:t xml:space="preserve"> </w:t>
      </w:r>
      <w:r w:rsidRPr="00496777">
        <w:rPr>
          <w:rFonts w:ascii="Times New Roman" w:hAnsi="Times New Roman"/>
          <w:sz w:val="24"/>
          <w:szCs w:val="24"/>
        </w:rPr>
        <w:t xml:space="preserve">/ </w:t>
      </w:r>
      <w:r w:rsidR="00CA0044">
        <w:rPr>
          <w:rFonts w:ascii="Times New Roman" w:hAnsi="Times New Roman"/>
          <w:sz w:val="24"/>
          <w:szCs w:val="24"/>
        </w:rPr>
        <w:t>Е.В. Христинина</w:t>
      </w:r>
      <w:r w:rsidRPr="00496777">
        <w:rPr>
          <w:rFonts w:ascii="Times New Roman" w:hAnsi="Times New Roman"/>
          <w:sz w:val="24"/>
          <w:szCs w:val="24"/>
        </w:rPr>
        <w:t>. – Омск: Изд-во Омской гуманитарной академии, 201</w:t>
      </w:r>
      <w:r w:rsidR="00CA0044">
        <w:rPr>
          <w:rFonts w:ascii="Times New Roman" w:hAnsi="Times New Roman"/>
          <w:sz w:val="24"/>
          <w:szCs w:val="24"/>
        </w:rPr>
        <w:t>9</w:t>
      </w:r>
      <w:r w:rsidRPr="00496777">
        <w:rPr>
          <w:rFonts w:ascii="Times New Roman" w:hAnsi="Times New Roman"/>
          <w:sz w:val="24"/>
          <w:szCs w:val="24"/>
        </w:rPr>
        <w:t xml:space="preserve">. </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467C1" w:rsidRPr="00496777" w:rsidRDefault="000467C1" w:rsidP="000467C1">
      <w:pPr>
        <w:pStyle w:val="a5"/>
        <w:numPr>
          <w:ilvl w:val="0"/>
          <w:numId w:val="6"/>
        </w:numPr>
        <w:jc w:val="both"/>
        <w:rPr>
          <w:rFonts w:ascii="Times New Roman" w:hAnsi="Times New Roman"/>
          <w:sz w:val="24"/>
          <w:szCs w:val="24"/>
        </w:rPr>
      </w:pPr>
      <w:r w:rsidRPr="0049677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67C1" w:rsidRPr="00496777" w:rsidRDefault="000467C1" w:rsidP="000467C1">
      <w:pPr>
        <w:pStyle w:val="a5"/>
        <w:numPr>
          <w:ilvl w:val="0"/>
          <w:numId w:val="6"/>
        </w:numPr>
        <w:spacing w:after="0"/>
        <w:jc w:val="both"/>
        <w:rPr>
          <w:rFonts w:ascii="Times New Roman" w:hAnsi="Times New Roman"/>
          <w:sz w:val="24"/>
          <w:szCs w:val="24"/>
        </w:rPr>
      </w:pPr>
      <w:r w:rsidRPr="00496777">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2803" w:rsidRPr="003C747C" w:rsidRDefault="00362803" w:rsidP="00362803">
      <w:pPr>
        <w:ind w:firstLine="709"/>
        <w:jc w:val="both"/>
        <w:rPr>
          <w:rFonts w:eastAsia="Calibri"/>
          <w:b/>
          <w:color w:val="000000"/>
          <w:sz w:val="24"/>
          <w:szCs w:val="24"/>
        </w:rPr>
      </w:pPr>
    </w:p>
    <w:p w:rsidR="00362803" w:rsidRPr="003C747C" w:rsidRDefault="00362803" w:rsidP="00362803">
      <w:pPr>
        <w:jc w:val="both"/>
        <w:rPr>
          <w:rFonts w:eastAsia="Calibri"/>
          <w:b/>
          <w:color w:val="000000"/>
          <w:sz w:val="24"/>
          <w:szCs w:val="24"/>
        </w:rPr>
      </w:pPr>
    </w:p>
    <w:p w:rsidR="00362803" w:rsidRDefault="00496777" w:rsidP="00362803">
      <w:pPr>
        <w:ind w:firstLine="709"/>
        <w:jc w:val="both"/>
        <w:rPr>
          <w:b/>
          <w:color w:val="000000"/>
          <w:sz w:val="24"/>
          <w:szCs w:val="24"/>
        </w:rPr>
      </w:pPr>
      <w:r>
        <w:rPr>
          <w:b/>
          <w:color w:val="000000"/>
          <w:sz w:val="24"/>
          <w:szCs w:val="24"/>
        </w:rPr>
        <w:t>7</w:t>
      </w:r>
      <w:r w:rsidR="00362803" w:rsidRPr="003C747C">
        <w:rPr>
          <w:b/>
          <w:color w:val="000000"/>
          <w:sz w:val="24"/>
          <w:szCs w:val="24"/>
        </w:rPr>
        <w:t>. Перечень основной и дополнительной учебной литературы, необходимой для освоения дисциплины</w:t>
      </w:r>
    </w:p>
    <w:p w:rsidR="006F33D0" w:rsidRPr="003C747C" w:rsidRDefault="006F33D0" w:rsidP="00362803">
      <w:pPr>
        <w:ind w:firstLine="709"/>
        <w:jc w:val="both"/>
        <w:rPr>
          <w:b/>
          <w:color w:val="000000"/>
          <w:sz w:val="24"/>
          <w:szCs w:val="24"/>
        </w:rPr>
      </w:pPr>
    </w:p>
    <w:p w:rsidR="009A1531" w:rsidRPr="00CA0044" w:rsidRDefault="009A1531" w:rsidP="009A1531">
      <w:pPr>
        <w:tabs>
          <w:tab w:val="left" w:pos="993"/>
        </w:tabs>
        <w:ind w:firstLine="709"/>
        <w:jc w:val="both"/>
        <w:rPr>
          <w:b/>
          <w:color w:val="000000"/>
          <w:sz w:val="24"/>
          <w:szCs w:val="24"/>
        </w:rPr>
      </w:pPr>
      <w:r w:rsidRPr="00CA0044">
        <w:rPr>
          <w:b/>
          <w:bCs/>
          <w:color w:val="000000"/>
          <w:sz w:val="24"/>
          <w:szCs w:val="24"/>
        </w:rPr>
        <w:t>Основная:</w:t>
      </w:r>
    </w:p>
    <w:p w:rsidR="009A1531" w:rsidRPr="00CA0044" w:rsidRDefault="00CA0044" w:rsidP="009A1531">
      <w:pPr>
        <w:pStyle w:val="af5"/>
        <w:numPr>
          <w:ilvl w:val="0"/>
          <w:numId w:val="27"/>
        </w:numPr>
        <w:tabs>
          <w:tab w:val="clear" w:pos="1134"/>
          <w:tab w:val="clear" w:pos="3402"/>
          <w:tab w:val="clear" w:pos="5103"/>
          <w:tab w:val="left" w:pos="993"/>
        </w:tabs>
        <w:ind w:left="0" w:firstLine="709"/>
        <w:jc w:val="both"/>
        <w:rPr>
          <w:b w:val="0"/>
          <w:color w:val="000000"/>
        </w:rPr>
      </w:pPr>
      <w:r w:rsidRPr="00CA0044">
        <w:rPr>
          <w:b w:val="0"/>
          <w:iCs/>
        </w:rPr>
        <w:t xml:space="preserve">Мамедова, Н. А. </w:t>
      </w:r>
      <w:r w:rsidRPr="00CA0044">
        <w:rPr>
          <w:b w:val="0"/>
        </w:rPr>
        <w:t xml:space="preserve">Управление государственными и муниципальными закупками : учебник и практикум для бакалавриата и магистратуры / Н. А. Мамедова, А. Н. Байкова, О. Н. Морозова. — 2-е изд., перераб. и доп. — Москва : Издательство Юрайт, 2018. — 347 с. — (Бакалавр и магистр. Академический курс). — ISBN 978-5-9916-4773-1. — Текст : электронный // ЭБС Юрайт [сайт]. — URL: </w:t>
      </w:r>
      <w:hyperlink r:id="rId8" w:history="1">
        <w:r w:rsidR="00BC347C">
          <w:rPr>
            <w:rStyle w:val="a9"/>
            <w:b w:val="0"/>
          </w:rPr>
          <w:t>https://www.biblio-online.ru/bcode/413633</w:t>
        </w:r>
      </w:hyperlink>
      <w:r w:rsidRPr="00CA0044">
        <w:rPr>
          <w:b w:val="0"/>
        </w:rPr>
        <w:t xml:space="preserve"> </w:t>
      </w:r>
      <w:r w:rsidR="009A1531" w:rsidRPr="00CA0044">
        <w:rPr>
          <w:b w:val="0"/>
          <w:color w:val="000000"/>
        </w:rPr>
        <w:t xml:space="preserve"> </w:t>
      </w:r>
    </w:p>
    <w:p w:rsidR="009A1531" w:rsidRPr="00CA0044" w:rsidRDefault="009A1531" w:rsidP="009A1531">
      <w:pPr>
        <w:numPr>
          <w:ilvl w:val="0"/>
          <w:numId w:val="27"/>
        </w:numPr>
        <w:tabs>
          <w:tab w:val="left" w:pos="993"/>
        </w:tabs>
        <w:ind w:left="0" w:firstLine="709"/>
        <w:jc w:val="both"/>
        <w:rPr>
          <w:sz w:val="24"/>
          <w:szCs w:val="24"/>
        </w:rPr>
      </w:pPr>
      <w:r w:rsidRPr="00CA0044">
        <w:rPr>
          <w:bCs/>
          <w:sz w:val="24"/>
          <w:szCs w:val="24"/>
        </w:rPr>
        <w:t xml:space="preserve">  </w:t>
      </w:r>
      <w:r w:rsidRPr="00CA0044">
        <w:rPr>
          <w:sz w:val="24"/>
          <w:szCs w:val="24"/>
        </w:rPr>
        <w:t xml:space="preserve"> </w:t>
      </w:r>
      <w:r w:rsidR="00CA0044" w:rsidRPr="00CA0044">
        <w:rPr>
          <w:iCs/>
          <w:sz w:val="24"/>
          <w:szCs w:val="24"/>
        </w:rPr>
        <w:t xml:space="preserve">Астахова, Н. И. </w:t>
      </w:r>
      <w:r w:rsidR="00CA0044" w:rsidRPr="00CA0044">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2016. — 375 с. — (Бакалавр. Академический курс). — ISBN 978-5-9916-6671-8. — Текст : электронный // ЭБС Юрайт [сайт]. — URL: </w:t>
      </w:r>
      <w:hyperlink r:id="rId9" w:history="1">
        <w:r w:rsidR="00BC347C">
          <w:rPr>
            <w:rStyle w:val="a9"/>
            <w:sz w:val="24"/>
            <w:szCs w:val="24"/>
          </w:rPr>
          <w:t>https://www.biblio-online.ru/bcode/389542</w:t>
        </w:r>
      </w:hyperlink>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p>
    <w:p w:rsidR="009A1531" w:rsidRPr="00CA0044" w:rsidRDefault="009A1531" w:rsidP="009A1531">
      <w:pPr>
        <w:pStyle w:val="a5"/>
        <w:tabs>
          <w:tab w:val="left" w:pos="406"/>
          <w:tab w:val="left" w:pos="993"/>
        </w:tabs>
        <w:spacing w:after="0" w:line="240" w:lineRule="auto"/>
        <w:ind w:left="0" w:firstLine="709"/>
        <w:jc w:val="both"/>
        <w:rPr>
          <w:rFonts w:ascii="Times New Roman" w:hAnsi="Times New Roman"/>
          <w:b/>
          <w:bCs/>
          <w:color w:val="000000"/>
          <w:sz w:val="24"/>
          <w:szCs w:val="24"/>
        </w:rPr>
      </w:pPr>
      <w:r w:rsidRPr="00CA0044">
        <w:rPr>
          <w:rFonts w:ascii="Times New Roman" w:hAnsi="Times New Roman"/>
          <w:b/>
          <w:bCs/>
          <w:color w:val="000000"/>
          <w:sz w:val="24"/>
          <w:szCs w:val="24"/>
        </w:rPr>
        <w:t>Дополнительная:</w:t>
      </w:r>
    </w:p>
    <w:p w:rsidR="00CA0044" w:rsidRPr="00CA0044" w:rsidRDefault="00CA0044" w:rsidP="00CA0044">
      <w:pPr>
        <w:numPr>
          <w:ilvl w:val="0"/>
          <w:numId w:val="29"/>
        </w:numPr>
        <w:tabs>
          <w:tab w:val="left" w:pos="993"/>
        </w:tabs>
        <w:ind w:left="0" w:firstLine="709"/>
        <w:jc w:val="both"/>
        <w:rPr>
          <w:b/>
          <w:color w:val="000000"/>
          <w:sz w:val="24"/>
          <w:szCs w:val="24"/>
        </w:rPr>
      </w:pPr>
      <w:r w:rsidRPr="00CA0044">
        <w:rPr>
          <w:sz w:val="24"/>
          <w:szCs w:val="24"/>
        </w:rPr>
        <w:t xml:space="preserve">Алтынцев, А. В. Государственные и муниципальные закупки работ и услуг с интеллектуальной составляющей [Электронный ресурс] : cовременное правовое регулирование и практика / А. В. Алтынцев, А. А. Рябов, В. А. Яговкина. — Электрон. текстовые данные. — М. : ЭкООнис, 2013. — 188 c. — 978-5-91936-038-4.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A0044">
        <w:rPr>
          <w:sz w:val="24"/>
          <w:szCs w:val="24"/>
        </w:rPr>
        <w:t xml:space="preserve"> </w:t>
      </w:r>
      <w:hyperlink r:id="rId10" w:history="1">
        <w:r w:rsidR="00BC347C">
          <w:rPr>
            <w:rStyle w:val="a9"/>
            <w:sz w:val="24"/>
            <w:szCs w:val="24"/>
          </w:rPr>
          <w:t>http://www.iprbookshop.ru/35257.html</w:t>
        </w:r>
      </w:hyperlink>
      <w:r w:rsidRPr="00CA0044">
        <w:rPr>
          <w:sz w:val="24"/>
          <w:szCs w:val="24"/>
        </w:rPr>
        <w:t xml:space="preserve"> </w:t>
      </w:r>
      <w:r w:rsidR="009A1531" w:rsidRPr="00CA0044">
        <w:rPr>
          <w:b/>
          <w:color w:val="000000"/>
          <w:sz w:val="24"/>
          <w:szCs w:val="24"/>
        </w:rPr>
        <w:t xml:space="preserve"> </w:t>
      </w:r>
    </w:p>
    <w:p w:rsidR="00496777" w:rsidRPr="00CA0044" w:rsidRDefault="00CA0044" w:rsidP="00CA0044">
      <w:pPr>
        <w:numPr>
          <w:ilvl w:val="0"/>
          <w:numId w:val="29"/>
        </w:numPr>
        <w:tabs>
          <w:tab w:val="left" w:pos="993"/>
        </w:tabs>
        <w:ind w:left="0" w:firstLine="709"/>
        <w:jc w:val="both"/>
        <w:rPr>
          <w:b/>
          <w:color w:val="000000"/>
          <w:sz w:val="24"/>
          <w:szCs w:val="24"/>
        </w:rPr>
      </w:pPr>
      <w:r w:rsidRPr="00CA0044">
        <w:rPr>
          <w:iCs/>
          <w:sz w:val="24"/>
          <w:szCs w:val="24"/>
        </w:rPr>
        <w:t xml:space="preserve">Федорова, И. Ю. </w:t>
      </w:r>
      <w:r w:rsidRPr="00CA0044">
        <w:rPr>
          <w:sz w:val="24"/>
          <w:szCs w:val="24"/>
        </w:rPr>
        <w:t xml:space="preserve">Финансовый механизм государственных и муниципальных закупок : учебное пособие для бакалавриата и магистратуры / И. Ю. Федорова, А. В. Фрыгин. — Москва : Издательство Юрайт, 2018. — 148 с. — (Бакалавр и магистр. Модуль). — ISBN 978-5-534-05062-2. — Текст : электронный // ЭБС Юрайт [сайт]. — URL: </w:t>
      </w:r>
      <w:hyperlink r:id="rId11" w:history="1">
        <w:r w:rsidR="00BC347C">
          <w:rPr>
            <w:rStyle w:val="a9"/>
            <w:sz w:val="24"/>
            <w:szCs w:val="24"/>
          </w:rPr>
          <w:t>https://www.biblio-online.ru/bcode/414161</w:t>
        </w:r>
      </w:hyperlink>
    </w:p>
    <w:p w:rsidR="00CA0044" w:rsidRDefault="00CA0044" w:rsidP="00362803">
      <w:pPr>
        <w:ind w:firstLine="709"/>
        <w:jc w:val="both"/>
      </w:pPr>
    </w:p>
    <w:p w:rsidR="00CA0044" w:rsidRDefault="00CA0044" w:rsidP="00362803">
      <w:pPr>
        <w:ind w:firstLine="709"/>
        <w:jc w:val="both"/>
        <w:rPr>
          <w:b/>
          <w:color w:val="000000"/>
          <w:sz w:val="24"/>
          <w:szCs w:val="24"/>
        </w:rPr>
      </w:pPr>
    </w:p>
    <w:p w:rsidR="00362803" w:rsidRPr="003C747C" w:rsidRDefault="00837620" w:rsidP="00362803">
      <w:pPr>
        <w:ind w:firstLine="709"/>
        <w:jc w:val="both"/>
        <w:rPr>
          <w:b/>
          <w:color w:val="000000"/>
          <w:sz w:val="24"/>
          <w:szCs w:val="24"/>
        </w:rPr>
      </w:pPr>
      <w:r>
        <w:rPr>
          <w:b/>
          <w:color w:val="000000"/>
          <w:sz w:val="24"/>
          <w:szCs w:val="24"/>
        </w:rPr>
        <w:t>9</w:t>
      </w:r>
      <w:r w:rsidR="00362803" w:rsidRPr="003C747C">
        <w:rPr>
          <w:b/>
          <w:color w:val="000000"/>
          <w:sz w:val="24"/>
          <w:szCs w:val="24"/>
        </w:rPr>
        <w:t>. Перечень ресурсов информационно-телекоммуникационной сети «Интернет», необходимых для освоения дисциплины</w:t>
      </w:r>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2" w:history="1">
        <w:r w:rsidR="00BC347C">
          <w:rPr>
            <w:rStyle w:val="a9"/>
            <w:rFonts w:ascii="Times New Roman" w:hAnsi="Times New Roman"/>
            <w:sz w:val="24"/>
            <w:szCs w:val="24"/>
          </w:rPr>
          <w:t>http://www.iprbookshop.ru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3" w:history="1">
        <w:r w:rsidR="00BC347C">
          <w:rPr>
            <w:rStyle w:val="a9"/>
            <w:rFonts w:ascii="Times New Roman" w:hAnsi="Times New Roman"/>
            <w:sz w:val="24"/>
            <w:szCs w:val="24"/>
          </w:rPr>
          <w:t>http://biblio-online.ru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4" w:history="1">
        <w:r w:rsidR="00BC347C">
          <w:rPr>
            <w:rStyle w:val="a9"/>
            <w:rFonts w:ascii="Times New Roman" w:hAnsi="Times New Roman"/>
            <w:sz w:val="24"/>
            <w:szCs w:val="24"/>
          </w:rPr>
          <w:t>http://window.edu.ru/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5" w:history="1">
        <w:r w:rsidR="00BC347C">
          <w:rPr>
            <w:rStyle w:val="a9"/>
            <w:rFonts w:ascii="Times New Roman" w:hAnsi="Times New Roman"/>
            <w:sz w:val="24"/>
            <w:szCs w:val="24"/>
          </w:rPr>
          <w:t>http://elibrary.ru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6" w:history="1">
        <w:r w:rsidR="00BC347C">
          <w:rPr>
            <w:rStyle w:val="a9"/>
            <w:rFonts w:ascii="Times New Roman" w:hAnsi="Times New Roman"/>
            <w:sz w:val="24"/>
            <w:szCs w:val="24"/>
          </w:rPr>
          <w:t>http://www.sciencedirect.com</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7" w:history="1">
        <w:r w:rsidR="00C655C1">
          <w:rPr>
            <w:rStyle w:val="a9"/>
            <w:rFonts w:ascii="Times New Roman" w:hAnsi="Times New Roman"/>
            <w:sz w:val="24"/>
            <w:szCs w:val="24"/>
          </w:rPr>
          <w:t>www.edu.ru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8" w:history="1">
        <w:r w:rsidR="00BC347C">
          <w:rPr>
            <w:rStyle w:val="a9"/>
            <w:rFonts w:ascii="Times New Roman" w:hAnsi="Times New Roman"/>
            <w:sz w:val="24"/>
            <w:szCs w:val="24"/>
          </w:rPr>
          <w:t>http://journals.cambridge.org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9" w:history="1">
        <w:r w:rsidR="00BC347C">
          <w:rPr>
            <w:rStyle w:val="a9"/>
            <w:rFonts w:ascii="Times New Roman" w:hAnsi="Times New Roman"/>
            <w:sz w:val="24"/>
            <w:szCs w:val="24"/>
          </w:rPr>
          <w:t>http://www.oxfordjoumals.org</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20" w:history="1">
        <w:r w:rsidR="00BC347C">
          <w:rPr>
            <w:rStyle w:val="a9"/>
            <w:rFonts w:ascii="Times New Roman" w:hAnsi="Times New Roman"/>
            <w:sz w:val="24"/>
            <w:szCs w:val="24"/>
          </w:rPr>
          <w:t>http://dic.academic.ru/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BC347C">
          <w:rPr>
            <w:rStyle w:val="a9"/>
            <w:rFonts w:ascii="Times New Roman" w:hAnsi="Times New Roman"/>
            <w:sz w:val="24"/>
            <w:szCs w:val="24"/>
          </w:rPr>
          <w:t>http://www.benran.ru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2" w:history="1">
        <w:r w:rsidR="00BC347C">
          <w:rPr>
            <w:rStyle w:val="a9"/>
            <w:rFonts w:ascii="Times New Roman" w:hAnsi="Times New Roman"/>
            <w:sz w:val="24"/>
            <w:szCs w:val="24"/>
          </w:rPr>
          <w:t>http://www.gks.ru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3" w:history="1">
        <w:r w:rsidR="00BC347C">
          <w:rPr>
            <w:rStyle w:val="a9"/>
            <w:rFonts w:ascii="Times New Roman" w:hAnsi="Times New Roman"/>
            <w:sz w:val="24"/>
            <w:szCs w:val="24"/>
          </w:rPr>
          <w:t>http://diss.rsl.ru</w:t>
        </w:r>
      </w:hyperlink>
    </w:p>
    <w:p w:rsidR="000467C1" w:rsidRPr="009801EA" w:rsidRDefault="000467C1" w:rsidP="000467C1">
      <w:pPr>
        <w:pStyle w:val="a5"/>
        <w:numPr>
          <w:ilvl w:val="0"/>
          <w:numId w:val="5"/>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C347C">
          <w:rPr>
            <w:rStyle w:val="a9"/>
            <w:rFonts w:ascii="Times New Roman" w:hAnsi="Times New Roman"/>
            <w:sz w:val="24"/>
            <w:szCs w:val="24"/>
          </w:rPr>
          <w:t>http://ru.spinform.ru</w:t>
        </w:r>
      </w:hyperlink>
    </w:p>
    <w:p w:rsidR="006F33D0" w:rsidRDefault="006F33D0" w:rsidP="00362803">
      <w:pPr>
        <w:ind w:firstLine="709"/>
        <w:jc w:val="both"/>
        <w:rPr>
          <w:color w:val="000000"/>
          <w:sz w:val="24"/>
          <w:szCs w:val="24"/>
        </w:rPr>
      </w:pPr>
    </w:p>
    <w:p w:rsidR="00362803" w:rsidRPr="003C747C" w:rsidRDefault="00362803" w:rsidP="00362803">
      <w:pPr>
        <w:ind w:firstLine="709"/>
        <w:jc w:val="both"/>
        <w:rPr>
          <w:rFonts w:eastAsia="Calibri"/>
          <w:color w:val="000000"/>
          <w:sz w:val="24"/>
          <w:szCs w:val="24"/>
        </w:rPr>
      </w:pPr>
      <w:r w:rsidRPr="003C747C">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747C">
        <w:rPr>
          <w:rFonts w:eastAsia="Calibri"/>
          <w:color w:val="000000"/>
          <w:sz w:val="24"/>
          <w:szCs w:val="24"/>
        </w:rPr>
        <w:t xml:space="preserve"> </w:t>
      </w:r>
      <w:r w:rsidRPr="003C747C">
        <w:rPr>
          <w:color w:val="000000"/>
          <w:sz w:val="24"/>
          <w:szCs w:val="24"/>
        </w:rPr>
        <w:t>информационно-образовательной среде Академии. Электронно-библиотечная система</w:t>
      </w:r>
      <w:r w:rsidRPr="003C747C">
        <w:rPr>
          <w:rFonts w:eastAsia="Calibri"/>
          <w:color w:val="000000"/>
          <w:sz w:val="24"/>
          <w:szCs w:val="24"/>
        </w:rPr>
        <w:t xml:space="preserve"> </w:t>
      </w:r>
      <w:r w:rsidRPr="003C747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747C">
        <w:rPr>
          <w:rFonts w:eastAsia="Calibri"/>
          <w:color w:val="000000"/>
          <w:sz w:val="24"/>
          <w:szCs w:val="24"/>
        </w:rPr>
        <w:t xml:space="preserve"> </w:t>
      </w:r>
      <w:r w:rsidRPr="003C747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747C">
        <w:rPr>
          <w:rFonts w:eastAsia="Calibri"/>
          <w:color w:val="000000"/>
          <w:sz w:val="24"/>
          <w:szCs w:val="24"/>
        </w:rPr>
        <w:t xml:space="preserve"> </w:t>
      </w:r>
      <w:r w:rsidRPr="003C747C">
        <w:rPr>
          <w:color w:val="000000"/>
          <w:sz w:val="24"/>
          <w:szCs w:val="24"/>
        </w:rPr>
        <w:t>организации, так и вне ее.</w:t>
      </w:r>
    </w:p>
    <w:p w:rsidR="00362803" w:rsidRPr="003C747C" w:rsidRDefault="00362803" w:rsidP="00362803">
      <w:pPr>
        <w:ind w:firstLine="709"/>
        <w:jc w:val="both"/>
        <w:rPr>
          <w:rFonts w:eastAsia="Calibri"/>
          <w:color w:val="000000"/>
          <w:sz w:val="24"/>
          <w:szCs w:val="24"/>
        </w:rPr>
      </w:pPr>
      <w:r w:rsidRPr="003C747C">
        <w:rPr>
          <w:color w:val="000000"/>
          <w:sz w:val="24"/>
          <w:szCs w:val="24"/>
        </w:rPr>
        <w:t>Электронная информационно-образовательная среда Академии обеспечивает:</w:t>
      </w:r>
      <w:r w:rsidRPr="003C747C">
        <w:rPr>
          <w:rFonts w:eastAsia="Calibri"/>
          <w:color w:val="000000"/>
          <w:sz w:val="24"/>
          <w:szCs w:val="24"/>
        </w:rPr>
        <w:t xml:space="preserve"> </w:t>
      </w:r>
      <w:r w:rsidRPr="003C747C">
        <w:rPr>
          <w:color w:val="000000"/>
          <w:sz w:val="24"/>
          <w:szCs w:val="24"/>
        </w:rPr>
        <w:t>доступ к учебным планам, рабочим программам дисциплин (модулей), практик, к</w:t>
      </w:r>
      <w:r w:rsidRPr="003C747C">
        <w:rPr>
          <w:rFonts w:eastAsia="Calibri"/>
          <w:color w:val="000000"/>
          <w:sz w:val="24"/>
          <w:szCs w:val="24"/>
        </w:rPr>
        <w:t xml:space="preserve"> </w:t>
      </w:r>
      <w:r w:rsidRPr="003C747C">
        <w:rPr>
          <w:color w:val="000000"/>
          <w:sz w:val="24"/>
          <w:szCs w:val="24"/>
        </w:rPr>
        <w:t>изданиям электронных библиотечных систем и электронным образовательным ресурсам,</w:t>
      </w:r>
      <w:r w:rsidRPr="003C747C">
        <w:rPr>
          <w:rFonts w:eastAsia="Calibri"/>
          <w:color w:val="000000"/>
          <w:sz w:val="24"/>
          <w:szCs w:val="24"/>
        </w:rPr>
        <w:t xml:space="preserve"> </w:t>
      </w:r>
      <w:r w:rsidRPr="003C747C">
        <w:rPr>
          <w:color w:val="000000"/>
          <w:sz w:val="24"/>
          <w:szCs w:val="24"/>
        </w:rPr>
        <w:t>указанным в рабочих программах;</w:t>
      </w:r>
      <w:r w:rsidRPr="003C747C">
        <w:rPr>
          <w:rFonts w:eastAsia="Calibri"/>
          <w:color w:val="000000"/>
          <w:sz w:val="24"/>
          <w:szCs w:val="24"/>
        </w:rPr>
        <w:t xml:space="preserve"> </w:t>
      </w:r>
      <w:r w:rsidRPr="003C747C">
        <w:rPr>
          <w:color w:val="000000"/>
          <w:sz w:val="24"/>
          <w:szCs w:val="24"/>
        </w:rPr>
        <w:t>фиксацию хода образовательного процесса, результатов промежуточной аттестации</w:t>
      </w:r>
      <w:r w:rsidRPr="003C747C">
        <w:rPr>
          <w:rFonts w:eastAsia="Calibri"/>
          <w:color w:val="000000"/>
          <w:sz w:val="24"/>
          <w:szCs w:val="24"/>
        </w:rPr>
        <w:t xml:space="preserve"> </w:t>
      </w:r>
      <w:r w:rsidRPr="003C747C">
        <w:rPr>
          <w:color w:val="000000"/>
          <w:sz w:val="24"/>
          <w:szCs w:val="24"/>
        </w:rPr>
        <w:t>и результатов освоения основной образовательной программы;</w:t>
      </w:r>
      <w:r w:rsidRPr="003C747C">
        <w:rPr>
          <w:rFonts w:eastAsia="Calibri"/>
          <w:color w:val="000000"/>
          <w:sz w:val="24"/>
          <w:szCs w:val="24"/>
        </w:rPr>
        <w:t xml:space="preserve"> </w:t>
      </w:r>
      <w:r w:rsidRPr="003C747C">
        <w:rPr>
          <w:color w:val="000000"/>
          <w:sz w:val="24"/>
          <w:szCs w:val="24"/>
        </w:rPr>
        <w:t>проведение всех видов занятий, процедур оценки результатов обучения, реализация</w:t>
      </w:r>
      <w:r w:rsidRPr="003C747C">
        <w:rPr>
          <w:rFonts w:eastAsia="Calibri"/>
          <w:color w:val="000000"/>
          <w:sz w:val="24"/>
          <w:szCs w:val="24"/>
        </w:rPr>
        <w:t xml:space="preserve"> </w:t>
      </w:r>
      <w:r w:rsidRPr="003C747C">
        <w:rPr>
          <w:color w:val="000000"/>
          <w:sz w:val="24"/>
          <w:szCs w:val="24"/>
        </w:rPr>
        <w:t>которых предусмотрена с применением электронного обучения, дистанционных</w:t>
      </w:r>
      <w:r w:rsidRPr="003C747C">
        <w:rPr>
          <w:rFonts w:eastAsia="Calibri"/>
          <w:color w:val="000000"/>
          <w:sz w:val="24"/>
          <w:szCs w:val="24"/>
        </w:rPr>
        <w:t xml:space="preserve"> </w:t>
      </w:r>
      <w:r w:rsidRPr="003C747C">
        <w:rPr>
          <w:color w:val="000000"/>
          <w:sz w:val="24"/>
          <w:szCs w:val="24"/>
        </w:rPr>
        <w:t>образовательных технологий;</w:t>
      </w:r>
      <w:r w:rsidRPr="003C747C">
        <w:rPr>
          <w:rFonts w:eastAsia="Calibri"/>
          <w:color w:val="000000"/>
          <w:sz w:val="24"/>
          <w:szCs w:val="24"/>
        </w:rPr>
        <w:t xml:space="preserve"> </w:t>
      </w:r>
      <w:r w:rsidRPr="003C747C">
        <w:rPr>
          <w:color w:val="000000"/>
          <w:sz w:val="24"/>
          <w:szCs w:val="24"/>
        </w:rPr>
        <w:t>формирование электронного портфолио обучающегося, в том числе сохранение</w:t>
      </w:r>
      <w:r w:rsidRPr="003C747C">
        <w:rPr>
          <w:rFonts w:eastAsia="Calibri"/>
          <w:color w:val="000000"/>
          <w:sz w:val="24"/>
          <w:szCs w:val="24"/>
        </w:rPr>
        <w:t xml:space="preserve"> </w:t>
      </w:r>
      <w:r w:rsidRPr="003C747C">
        <w:rPr>
          <w:color w:val="000000"/>
          <w:sz w:val="24"/>
          <w:szCs w:val="24"/>
        </w:rPr>
        <w:t>работ обучающегося, рецензий и оценок на эти работы со стороны любых участников</w:t>
      </w:r>
      <w:r w:rsidRPr="003C747C">
        <w:rPr>
          <w:rFonts w:eastAsia="Calibri"/>
          <w:color w:val="000000"/>
          <w:sz w:val="24"/>
          <w:szCs w:val="24"/>
        </w:rPr>
        <w:t xml:space="preserve"> </w:t>
      </w:r>
      <w:r w:rsidRPr="003C747C">
        <w:rPr>
          <w:color w:val="000000"/>
          <w:sz w:val="24"/>
          <w:szCs w:val="24"/>
        </w:rPr>
        <w:t>образовательного процесса;</w:t>
      </w:r>
      <w:r w:rsidRPr="003C747C">
        <w:rPr>
          <w:rFonts w:eastAsia="Calibri"/>
          <w:color w:val="000000"/>
          <w:sz w:val="24"/>
          <w:szCs w:val="24"/>
        </w:rPr>
        <w:t xml:space="preserve"> </w:t>
      </w:r>
      <w:r w:rsidRPr="003C747C">
        <w:rPr>
          <w:color w:val="000000"/>
          <w:sz w:val="24"/>
          <w:szCs w:val="24"/>
        </w:rPr>
        <w:t>взаимодействие между участниками образовательного процесса, в том числе</w:t>
      </w:r>
      <w:r w:rsidRPr="003C747C">
        <w:rPr>
          <w:rFonts w:eastAsia="Calibri"/>
          <w:color w:val="000000"/>
          <w:sz w:val="24"/>
          <w:szCs w:val="24"/>
        </w:rPr>
        <w:t xml:space="preserve"> </w:t>
      </w:r>
      <w:r w:rsidRPr="003C747C">
        <w:rPr>
          <w:color w:val="000000"/>
          <w:sz w:val="24"/>
          <w:szCs w:val="24"/>
        </w:rPr>
        <w:t>синхронное и (или) асинхронное взаимодействие посредством сети «Интернет».</w:t>
      </w:r>
    </w:p>
    <w:p w:rsidR="00362803" w:rsidRPr="003C747C" w:rsidRDefault="00362803" w:rsidP="00362803">
      <w:pPr>
        <w:widowControl/>
        <w:autoSpaceDE/>
        <w:autoSpaceDN/>
        <w:adjustRightInd/>
        <w:contextualSpacing/>
        <w:jc w:val="both"/>
        <w:rPr>
          <w:rFonts w:eastAsia="Calibri"/>
          <w:color w:val="000000"/>
          <w:sz w:val="24"/>
          <w:szCs w:val="24"/>
          <w:lang w:eastAsia="en-US"/>
        </w:rPr>
      </w:pPr>
    </w:p>
    <w:p w:rsidR="00362803" w:rsidRPr="003C747C" w:rsidRDefault="00362803" w:rsidP="00362803">
      <w:pPr>
        <w:widowControl/>
        <w:autoSpaceDE/>
        <w:autoSpaceDN/>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0</w:t>
      </w:r>
      <w:r w:rsidRPr="003C747C">
        <w:rPr>
          <w:rFonts w:eastAsia="Calibri"/>
          <w:b/>
          <w:color w:val="000000"/>
          <w:sz w:val="24"/>
          <w:szCs w:val="24"/>
          <w:lang w:eastAsia="en-US"/>
        </w:rPr>
        <w:t>. Методические указания для обучающихся по освоению дисциплины</w:t>
      </w:r>
    </w:p>
    <w:p w:rsidR="00362803" w:rsidRPr="003C747C" w:rsidRDefault="00362803" w:rsidP="00362803">
      <w:pPr>
        <w:ind w:firstLine="709"/>
        <w:jc w:val="both"/>
        <w:rPr>
          <w:color w:val="000000"/>
          <w:sz w:val="24"/>
          <w:szCs w:val="24"/>
        </w:rPr>
      </w:pPr>
      <w:r w:rsidRPr="003C747C">
        <w:rPr>
          <w:color w:val="000000"/>
          <w:sz w:val="24"/>
          <w:szCs w:val="24"/>
        </w:rPr>
        <w:t xml:space="preserve">Для того чтобы успешно освоить дисциплину </w:t>
      </w:r>
      <w:r w:rsidRPr="003C747C">
        <w:rPr>
          <w:bCs/>
          <w:color w:val="000000"/>
          <w:sz w:val="24"/>
          <w:szCs w:val="24"/>
        </w:rPr>
        <w:t>«</w:t>
      </w:r>
      <w:r w:rsidR="000467C1">
        <w:rPr>
          <w:color w:val="000000"/>
          <w:sz w:val="24"/>
          <w:szCs w:val="24"/>
        </w:rPr>
        <w:t>Управление государственным и муниципальным заказом</w:t>
      </w:r>
      <w:r w:rsidRPr="003C747C">
        <w:rPr>
          <w:bCs/>
          <w:color w:val="000000"/>
          <w:sz w:val="24"/>
          <w:szCs w:val="24"/>
        </w:rPr>
        <w:t xml:space="preserve">» </w:t>
      </w:r>
      <w:r w:rsidRPr="003C747C">
        <w:rPr>
          <w:color w:val="000000"/>
          <w:sz w:val="24"/>
          <w:szCs w:val="24"/>
        </w:rPr>
        <w:t>обучающиеся должны выполнить следующие методические указания.</w:t>
      </w:r>
    </w:p>
    <w:p w:rsidR="00362803" w:rsidRPr="003C747C" w:rsidRDefault="00362803" w:rsidP="00362803">
      <w:pPr>
        <w:ind w:firstLine="709"/>
        <w:jc w:val="both"/>
        <w:rPr>
          <w:color w:val="000000"/>
          <w:sz w:val="24"/>
          <w:szCs w:val="24"/>
        </w:rPr>
      </w:pPr>
      <w:r w:rsidRPr="003C747C">
        <w:rPr>
          <w:color w:val="000000"/>
          <w:sz w:val="24"/>
          <w:szCs w:val="24"/>
        </w:rPr>
        <w:t xml:space="preserve">Методические указания для обучающихся по освоению дисциплины для подготовки к занятиям </w:t>
      </w:r>
      <w:r w:rsidRPr="003C747C">
        <w:rPr>
          <w:b/>
          <w:color w:val="000000"/>
          <w:sz w:val="24"/>
          <w:szCs w:val="24"/>
        </w:rPr>
        <w:t>лекционного типа</w:t>
      </w:r>
      <w:r w:rsidRPr="003C747C">
        <w:rPr>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62803" w:rsidRPr="003C747C" w:rsidRDefault="00362803" w:rsidP="00362803">
      <w:pPr>
        <w:ind w:firstLine="709"/>
        <w:jc w:val="both"/>
        <w:rPr>
          <w:b/>
          <w:color w:val="000000"/>
          <w:sz w:val="24"/>
          <w:szCs w:val="24"/>
        </w:rPr>
      </w:pPr>
      <w:r w:rsidRPr="003C747C">
        <w:rPr>
          <w:color w:val="000000"/>
          <w:sz w:val="24"/>
          <w:szCs w:val="24"/>
        </w:rPr>
        <w:t xml:space="preserve"> Методические указания для обучающихся по освоению дисциплины для подготовки к занятиям </w:t>
      </w:r>
      <w:r w:rsidRPr="003C747C">
        <w:rPr>
          <w:b/>
          <w:color w:val="000000"/>
          <w:sz w:val="24"/>
          <w:szCs w:val="24"/>
        </w:rPr>
        <w:t xml:space="preserve">семинарского типа: </w:t>
      </w:r>
    </w:p>
    <w:p w:rsidR="00362803" w:rsidRPr="003C747C" w:rsidRDefault="00362803" w:rsidP="00362803">
      <w:pPr>
        <w:ind w:firstLine="709"/>
        <w:jc w:val="both"/>
        <w:rPr>
          <w:color w:val="000000"/>
          <w:sz w:val="24"/>
          <w:szCs w:val="24"/>
        </w:rPr>
      </w:pPr>
      <w:r w:rsidRPr="003C747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C747C">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62803" w:rsidRPr="003C747C" w:rsidRDefault="00362803" w:rsidP="00362803">
      <w:pPr>
        <w:ind w:firstLine="709"/>
        <w:jc w:val="both"/>
        <w:rPr>
          <w:b/>
          <w:color w:val="000000"/>
          <w:sz w:val="24"/>
          <w:szCs w:val="24"/>
        </w:rPr>
      </w:pPr>
      <w:r w:rsidRPr="003C747C">
        <w:rPr>
          <w:color w:val="000000"/>
          <w:sz w:val="24"/>
          <w:szCs w:val="24"/>
        </w:rPr>
        <w:t xml:space="preserve">Методические указания для обучающихся по освоению дисциплины для </w:t>
      </w:r>
      <w:r w:rsidRPr="003C747C">
        <w:rPr>
          <w:b/>
          <w:color w:val="000000"/>
          <w:sz w:val="24"/>
          <w:szCs w:val="24"/>
        </w:rPr>
        <w:t>самостоятельной работы:</w:t>
      </w:r>
    </w:p>
    <w:p w:rsidR="00362803" w:rsidRPr="003C747C" w:rsidRDefault="00362803" w:rsidP="00362803">
      <w:pPr>
        <w:ind w:firstLine="709"/>
        <w:jc w:val="both"/>
        <w:rPr>
          <w:color w:val="000000"/>
          <w:sz w:val="24"/>
          <w:szCs w:val="24"/>
        </w:rPr>
      </w:pPr>
      <w:r w:rsidRPr="003C747C">
        <w:rPr>
          <w:color w:val="000000"/>
          <w:sz w:val="24"/>
          <w:szCs w:val="24"/>
        </w:rPr>
        <w:t>Самостоятельная работа студента является основным средством овладения учеб</w:t>
      </w:r>
      <w:r w:rsidR="000467C1">
        <w:rPr>
          <w:color w:val="000000"/>
          <w:sz w:val="24"/>
          <w:szCs w:val="24"/>
        </w:rPr>
        <w:t>ным материалом во</w:t>
      </w:r>
      <w:r w:rsidRPr="003C747C">
        <w:rPr>
          <w:color w:val="000000"/>
          <w:sz w:val="24"/>
          <w:szCs w:val="24"/>
        </w:rPr>
        <w:t>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62803" w:rsidRPr="003C747C" w:rsidRDefault="00362803" w:rsidP="00362803">
      <w:pPr>
        <w:ind w:firstLine="709"/>
        <w:jc w:val="both"/>
        <w:rPr>
          <w:color w:val="000000"/>
          <w:sz w:val="24"/>
          <w:szCs w:val="24"/>
        </w:rPr>
      </w:pPr>
      <w:r w:rsidRPr="003C747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62803" w:rsidRPr="003C747C" w:rsidRDefault="00362803" w:rsidP="00362803">
      <w:pPr>
        <w:ind w:firstLine="709"/>
        <w:jc w:val="both"/>
        <w:rPr>
          <w:color w:val="000000"/>
          <w:sz w:val="24"/>
          <w:szCs w:val="24"/>
        </w:rPr>
      </w:pPr>
      <w:r w:rsidRPr="003C747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62803" w:rsidRPr="003C747C" w:rsidRDefault="00362803" w:rsidP="00362803">
      <w:pPr>
        <w:ind w:firstLine="709"/>
        <w:jc w:val="both"/>
        <w:rPr>
          <w:color w:val="000000"/>
          <w:sz w:val="24"/>
          <w:szCs w:val="24"/>
        </w:rPr>
      </w:pPr>
      <w:r w:rsidRPr="003C747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62803" w:rsidRPr="003C747C" w:rsidRDefault="00362803" w:rsidP="00362803">
      <w:pPr>
        <w:ind w:firstLine="709"/>
        <w:jc w:val="both"/>
        <w:rPr>
          <w:color w:val="000000"/>
          <w:sz w:val="24"/>
          <w:szCs w:val="24"/>
        </w:rPr>
      </w:pPr>
      <w:r w:rsidRPr="003C747C">
        <w:rPr>
          <w:color w:val="000000"/>
          <w:sz w:val="24"/>
          <w:szCs w:val="24"/>
        </w:rPr>
        <w:t xml:space="preserve">Избранные фрагменты или весь текст (если он целиком имеет отношение к теме) </w:t>
      </w:r>
      <w:r w:rsidRPr="003C747C">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62803" w:rsidRPr="003C747C" w:rsidRDefault="00362803" w:rsidP="00362803">
      <w:pPr>
        <w:ind w:firstLine="709"/>
        <w:jc w:val="both"/>
        <w:rPr>
          <w:color w:val="000000"/>
          <w:sz w:val="24"/>
          <w:szCs w:val="24"/>
        </w:rPr>
      </w:pPr>
      <w:r w:rsidRPr="003C747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62803" w:rsidRPr="003C747C" w:rsidRDefault="00362803" w:rsidP="00362803">
      <w:pPr>
        <w:ind w:firstLine="709"/>
        <w:jc w:val="both"/>
        <w:rPr>
          <w:color w:val="000000"/>
          <w:sz w:val="24"/>
          <w:szCs w:val="24"/>
        </w:rPr>
      </w:pPr>
      <w:r w:rsidRPr="003C747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62803" w:rsidRPr="003C747C" w:rsidRDefault="00362803" w:rsidP="00362803">
      <w:pPr>
        <w:ind w:firstLine="709"/>
        <w:jc w:val="both"/>
        <w:rPr>
          <w:color w:val="000000"/>
          <w:sz w:val="24"/>
          <w:szCs w:val="24"/>
        </w:rPr>
      </w:pPr>
      <w:r w:rsidRPr="003C747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62803" w:rsidRPr="003C747C" w:rsidRDefault="00362803" w:rsidP="00362803">
      <w:pPr>
        <w:ind w:firstLine="709"/>
        <w:jc w:val="both"/>
        <w:rPr>
          <w:color w:val="000000"/>
          <w:sz w:val="24"/>
          <w:szCs w:val="24"/>
        </w:rPr>
      </w:pPr>
      <w:r w:rsidRPr="003C747C">
        <w:rPr>
          <w:color w:val="000000"/>
          <w:sz w:val="24"/>
          <w:szCs w:val="24"/>
        </w:rPr>
        <w:t>Следующим этапом работы</w:t>
      </w:r>
      <w:r w:rsidRPr="003C747C">
        <w:rPr>
          <w:b/>
          <w:bCs/>
          <w:color w:val="000000"/>
          <w:sz w:val="24"/>
          <w:szCs w:val="24"/>
        </w:rPr>
        <w:t xml:space="preserve"> </w:t>
      </w:r>
      <w:r w:rsidRPr="003C747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62803" w:rsidRPr="003C747C" w:rsidRDefault="00362803" w:rsidP="00362803">
      <w:pPr>
        <w:ind w:firstLine="709"/>
        <w:jc w:val="both"/>
        <w:rPr>
          <w:color w:val="000000"/>
          <w:sz w:val="24"/>
          <w:szCs w:val="24"/>
        </w:rPr>
      </w:pPr>
      <w:r w:rsidRPr="003C747C">
        <w:rPr>
          <w:color w:val="000000"/>
          <w:sz w:val="24"/>
          <w:szCs w:val="24"/>
        </w:rPr>
        <w:t>Таким образом, при работе с источниками и литературой важно уметь:</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обобщать полученную информацию, оценивать прослушанное и прочитанное;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готовить и презентовать развернутые сообщения типа доклада;</w:t>
      </w:r>
      <w:r w:rsidRPr="003C747C">
        <w:rPr>
          <w:rFonts w:eastAsia="Calibri"/>
          <w:b/>
          <w:bCs/>
          <w:i/>
          <w:iCs/>
          <w:color w:val="000000"/>
          <w:sz w:val="24"/>
          <w:szCs w:val="24"/>
          <w:lang w:eastAsia="en-US"/>
        </w:rPr>
        <w:t xml:space="preserve">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пользоваться реферативными и справочными материалами;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62803" w:rsidRPr="003C747C" w:rsidRDefault="00362803" w:rsidP="00362803">
      <w:pPr>
        <w:widowControl/>
        <w:numPr>
          <w:ilvl w:val="0"/>
          <w:numId w:val="1"/>
        </w:numPr>
        <w:autoSpaceDE/>
        <w:autoSpaceDN/>
        <w:adjustRightInd/>
        <w:ind w:left="0" w:firstLine="709"/>
        <w:contextualSpacing/>
        <w:jc w:val="both"/>
        <w:rPr>
          <w:rFonts w:eastAsia="Calibri"/>
          <w:color w:val="000000"/>
          <w:sz w:val="24"/>
          <w:szCs w:val="24"/>
          <w:lang w:eastAsia="en-US"/>
        </w:rPr>
      </w:pPr>
      <w:r w:rsidRPr="003C747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62803" w:rsidRPr="003C747C" w:rsidRDefault="00362803" w:rsidP="00362803">
      <w:pPr>
        <w:ind w:firstLine="709"/>
        <w:jc w:val="both"/>
        <w:rPr>
          <w:color w:val="000000"/>
          <w:sz w:val="24"/>
          <w:szCs w:val="24"/>
        </w:rPr>
      </w:pPr>
      <w:r w:rsidRPr="003C747C">
        <w:rPr>
          <w:b/>
          <w:bCs/>
          <w:color w:val="000000"/>
          <w:sz w:val="24"/>
          <w:szCs w:val="24"/>
        </w:rPr>
        <w:t>Подготовка к промежуточной аттестации</w:t>
      </w:r>
      <w:r w:rsidRPr="003C747C">
        <w:rPr>
          <w:bCs/>
          <w:color w:val="000000"/>
          <w:sz w:val="24"/>
          <w:szCs w:val="24"/>
        </w:rPr>
        <w:t>:</w:t>
      </w:r>
    </w:p>
    <w:p w:rsidR="00362803" w:rsidRPr="003C747C" w:rsidRDefault="00362803" w:rsidP="00362803">
      <w:pPr>
        <w:ind w:firstLine="709"/>
        <w:jc w:val="both"/>
        <w:rPr>
          <w:color w:val="000000"/>
          <w:sz w:val="24"/>
          <w:szCs w:val="24"/>
        </w:rPr>
      </w:pPr>
      <w:r w:rsidRPr="003C747C">
        <w:rPr>
          <w:color w:val="000000"/>
          <w:sz w:val="24"/>
          <w:szCs w:val="24"/>
        </w:rPr>
        <w:t>При подготовке к промежуточной аттестации целесообразно:</w:t>
      </w:r>
    </w:p>
    <w:p w:rsidR="00362803" w:rsidRPr="003C747C" w:rsidRDefault="00362803" w:rsidP="00362803">
      <w:pPr>
        <w:ind w:firstLine="709"/>
        <w:jc w:val="both"/>
        <w:rPr>
          <w:color w:val="000000"/>
          <w:sz w:val="24"/>
          <w:szCs w:val="24"/>
        </w:rPr>
      </w:pPr>
      <w:r w:rsidRPr="003C747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62803" w:rsidRPr="003C747C" w:rsidRDefault="00362803" w:rsidP="00362803">
      <w:pPr>
        <w:ind w:firstLine="709"/>
        <w:jc w:val="both"/>
        <w:rPr>
          <w:color w:val="000000"/>
          <w:sz w:val="24"/>
          <w:szCs w:val="24"/>
        </w:rPr>
      </w:pPr>
      <w:r w:rsidRPr="003C747C">
        <w:rPr>
          <w:color w:val="000000"/>
          <w:sz w:val="24"/>
          <w:szCs w:val="24"/>
        </w:rPr>
        <w:t>- внимательно прочитать рекомендованную литературу;</w:t>
      </w:r>
    </w:p>
    <w:p w:rsidR="00362803" w:rsidRPr="003C747C" w:rsidRDefault="00362803" w:rsidP="00362803">
      <w:pPr>
        <w:ind w:firstLine="709"/>
        <w:jc w:val="both"/>
        <w:rPr>
          <w:color w:val="000000"/>
          <w:sz w:val="24"/>
          <w:szCs w:val="24"/>
        </w:rPr>
      </w:pPr>
      <w:r w:rsidRPr="003C747C">
        <w:rPr>
          <w:color w:val="000000"/>
          <w:sz w:val="24"/>
          <w:szCs w:val="24"/>
        </w:rPr>
        <w:t xml:space="preserve">- составить краткие конспекты ответов (планы ответов). </w:t>
      </w:r>
    </w:p>
    <w:p w:rsidR="00362803" w:rsidRPr="003C747C" w:rsidRDefault="00362803" w:rsidP="00362803">
      <w:pPr>
        <w:ind w:firstLine="709"/>
        <w:jc w:val="both"/>
        <w:rPr>
          <w:color w:val="000000"/>
          <w:sz w:val="24"/>
          <w:szCs w:val="24"/>
        </w:rPr>
      </w:pPr>
    </w:p>
    <w:p w:rsidR="00362803" w:rsidRPr="003C747C" w:rsidRDefault="00362803" w:rsidP="00362803">
      <w:pPr>
        <w:widowControl/>
        <w:autoSpaceDE/>
        <w:adjustRightInd/>
        <w:ind w:firstLine="709"/>
        <w:contextualSpacing/>
        <w:jc w:val="both"/>
        <w:rPr>
          <w:rFonts w:eastAsia="Calibri"/>
          <w:b/>
          <w:color w:val="000000"/>
          <w:sz w:val="24"/>
          <w:szCs w:val="24"/>
          <w:lang w:eastAsia="en-US"/>
        </w:rPr>
      </w:pPr>
      <w:r w:rsidRPr="003C747C">
        <w:rPr>
          <w:rFonts w:eastAsia="Calibri"/>
          <w:b/>
          <w:color w:val="000000"/>
          <w:sz w:val="24"/>
          <w:szCs w:val="24"/>
          <w:lang w:eastAsia="en-US"/>
        </w:rPr>
        <w:t>1</w:t>
      </w:r>
      <w:r w:rsidR="00837620">
        <w:rPr>
          <w:rFonts w:eastAsia="Calibri"/>
          <w:b/>
          <w:color w:val="000000"/>
          <w:sz w:val="24"/>
          <w:szCs w:val="24"/>
          <w:lang w:eastAsia="en-US"/>
        </w:rPr>
        <w:t>1</w:t>
      </w:r>
      <w:r w:rsidRPr="003C747C">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Электронная информационно-образовательная среда Академии, работающая на платформе LMS Moodle, обеспечивает:</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2803" w:rsidRPr="003C747C" w:rsidRDefault="00362803" w:rsidP="00362803">
      <w:pPr>
        <w:widowControl/>
        <w:tabs>
          <w:tab w:val="left" w:pos="1418"/>
        </w:tabs>
        <w:autoSpaceDE/>
        <w:adjustRightInd/>
        <w:ind w:firstLine="709"/>
        <w:jc w:val="both"/>
        <w:rPr>
          <w:color w:val="000000"/>
          <w:sz w:val="24"/>
          <w:szCs w:val="24"/>
        </w:rPr>
      </w:pPr>
      <w:r w:rsidRPr="003C747C">
        <w:rPr>
          <w:color w:val="000000"/>
          <w:sz w:val="24"/>
          <w:szCs w:val="24"/>
        </w:rPr>
        <w:t>•</w:t>
      </w:r>
      <w:r w:rsidRPr="003C747C">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При осуществлении образовательного процесса по дисциплине используются следующие информационные технологии: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сбор, хранение, систематизация и выдача учебной и научной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обработка текстовой, графической и эмпирической информации;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подготовка, конструирование и презентация итогов исследовательской и аналитической деятельности;</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компьютерное тестирование;</w:t>
      </w:r>
    </w:p>
    <w:p w:rsidR="00362803" w:rsidRPr="003C747C" w:rsidRDefault="00362803" w:rsidP="00362803">
      <w:pPr>
        <w:widowControl/>
        <w:autoSpaceDE/>
        <w:adjustRightInd/>
        <w:ind w:firstLine="709"/>
        <w:jc w:val="both"/>
        <w:rPr>
          <w:color w:val="000000"/>
          <w:sz w:val="24"/>
          <w:szCs w:val="24"/>
        </w:rPr>
      </w:pPr>
      <w:r w:rsidRPr="003C747C">
        <w:rPr>
          <w:color w:val="000000"/>
          <w:sz w:val="24"/>
          <w:szCs w:val="24"/>
        </w:rPr>
        <w:t>•</w:t>
      </w:r>
      <w:r w:rsidRPr="003C747C">
        <w:rPr>
          <w:color w:val="000000"/>
          <w:sz w:val="24"/>
          <w:szCs w:val="24"/>
        </w:rPr>
        <w:tab/>
        <w:t>демонстрация мультимедийных материалов.</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496777" w:rsidRPr="006E78A7" w:rsidRDefault="00496777" w:rsidP="00496777">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496777" w:rsidRPr="006E78A7" w:rsidRDefault="00496777" w:rsidP="00496777">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62803" w:rsidRPr="003C747C" w:rsidRDefault="00362803" w:rsidP="00362803">
      <w:pPr>
        <w:widowControl/>
        <w:autoSpaceDE/>
        <w:adjustRightInd/>
        <w:jc w:val="both"/>
        <w:rPr>
          <w:color w:val="000000"/>
          <w:sz w:val="24"/>
          <w:szCs w:val="24"/>
        </w:rPr>
      </w:pPr>
    </w:p>
    <w:p w:rsidR="003311FC" w:rsidRPr="00412C6D" w:rsidRDefault="003311FC" w:rsidP="003311FC">
      <w:pPr>
        <w:ind w:firstLine="709"/>
        <w:jc w:val="both"/>
        <w:rPr>
          <w:b/>
          <w:sz w:val="24"/>
          <w:szCs w:val="24"/>
        </w:rPr>
      </w:pPr>
      <w:r>
        <w:rPr>
          <w:b/>
          <w:sz w:val="24"/>
          <w:szCs w:val="24"/>
        </w:rPr>
        <w:t>12</w:t>
      </w:r>
      <w:r w:rsidRPr="00412C6D">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3311FC" w:rsidRPr="00412C6D" w:rsidRDefault="003311FC" w:rsidP="003311F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11FC" w:rsidRPr="00412C6D" w:rsidRDefault="003311FC" w:rsidP="003311F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11FC" w:rsidRPr="00412C6D" w:rsidRDefault="003311FC" w:rsidP="003311F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11FC" w:rsidRPr="00412C6D" w:rsidRDefault="003311FC" w:rsidP="003311F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11FC" w:rsidRPr="00412C6D" w:rsidRDefault="003311FC" w:rsidP="003311F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655C1">
          <w:rPr>
            <w:rStyle w:val="a9"/>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655C1">
          <w:rPr>
            <w:rStyle w:val="a9"/>
            <w:color w:val="auto"/>
            <w:sz w:val="24"/>
            <w:szCs w:val="24"/>
            <w:shd w:val="clear" w:color="auto" w:fill="F9F9F9"/>
          </w:rPr>
          <w:t>www.biblio-online.ru</w:t>
        </w:r>
      </w:hyperlink>
    </w:p>
    <w:p w:rsidR="003311FC" w:rsidRPr="00412C6D" w:rsidRDefault="003311FC" w:rsidP="003311F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11FC" w:rsidRPr="00412C6D" w:rsidRDefault="003311FC" w:rsidP="003311F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55C1">
          <w:rPr>
            <w:rStyle w:val="a9"/>
            <w:sz w:val="24"/>
            <w:szCs w:val="24"/>
          </w:rPr>
          <w:t>www.biblio-online.ru</w:t>
        </w:r>
      </w:hyperlink>
      <w:r w:rsidRPr="00412C6D">
        <w:rPr>
          <w:sz w:val="24"/>
          <w:szCs w:val="24"/>
        </w:rPr>
        <w:t xml:space="preserve"> </w:t>
      </w:r>
    </w:p>
    <w:p w:rsidR="003311FC" w:rsidRPr="00412C6D" w:rsidRDefault="003311FC" w:rsidP="003311F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3C747C" w:rsidRDefault="005838C8" w:rsidP="003311FC">
      <w:pPr>
        <w:widowControl/>
        <w:autoSpaceDE/>
        <w:autoSpaceDN/>
        <w:adjustRightInd/>
        <w:ind w:firstLine="709"/>
        <w:jc w:val="both"/>
        <w:rPr>
          <w:color w:val="000000"/>
        </w:rPr>
      </w:pPr>
    </w:p>
    <w:sectPr w:rsidR="005838C8" w:rsidRPr="003C747C" w:rsidSect="005C006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52F" w:rsidRDefault="0004752F">
      <w:r>
        <w:separator/>
      </w:r>
    </w:p>
  </w:endnote>
  <w:endnote w:type="continuationSeparator" w:id="0">
    <w:p w:rsidR="0004752F" w:rsidRDefault="0004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52F" w:rsidRDefault="0004752F">
      <w:r>
        <w:separator/>
      </w:r>
    </w:p>
  </w:footnote>
  <w:footnote w:type="continuationSeparator" w:id="0">
    <w:p w:rsidR="0004752F" w:rsidRDefault="0004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3C17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81598"/>
    <w:multiLevelType w:val="hybridMultilevel"/>
    <w:tmpl w:val="41F4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A33ED"/>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6E05DDB"/>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5F54F4"/>
    <w:multiLevelType w:val="hybridMultilevel"/>
    <w:tmpl w:val="12627D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284E625D"/>
    <w:multiLevelType w:val="hybridMultilevel"/>
    <w:tmpl w:val="D01685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A0F84"/>
    <w:multiLevelType w:val="hybridMultilevel"/>
    <w:tmpl w:val="017EA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C76527"/>
    <w:multiLevelType w:val="hybridMultilevel"/>
    <w:tmpl w:val="3C54D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5AD4168"/>
    <w:multiLevelType w:val="hybridMultilevel"/>
    <w:tmpl w:val="DEE82B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02598D"/>
    <w:multiLevelType w:val="hybridMultilevel"/>
    <w:tmpl w:val="64802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51322E"/>
    <w:multiLevelType w:val="hybridMultilevel"/>
    <w:tmpl w:val="B7D05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2B117FB"/>
    <w:multiLevelType w:val="hybridMultilevel"/>
    <w:tmpl w:val="577A70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65926B54"/>
    <w:multiLevelType w:val="hybridMultilevel"/>
    <w:tmpl w:val="8E2E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4379E7"/>
    <w:multiLevelType w:val="hybridMultilevel"/>
    <w:tmpl w:val="A38A90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54CD9"/>
    <w:multiLevelType w:val="hybridMultilevel"/>
    <w:tmpl w:val="B67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7549CC"/>
    <w:multiLevelType w:val="hybridMultilevel"/>
    <w:tmpl w:val="B61A73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12"/>
  </w:num>
  <w:num w:numId="3">
    <w:abstractNumId w:val="1"/>
  </w:num>
  <w:num w:numId="4">
    <w:abstractNumId w:val="26"/>
  </w:num>
  <w:num w:numId="5">
    <w:abstractNumId w:val="11"/>
  </w:num>
  <w:num w:numId="6">
    <w:abstractNumId w:val="17"/>
  </w:num>
  <w:num w:numId="7">
    <w:abstractNumId w:val="7"/>
  </w:num>
  <w:num w:numId="8">
    <w:abstractNumId w:val="5"/>
  </w:num>
  <w:num w:numId="9">
    <w:abstractNumId w:val="13"/>
  </w:num>
  <w:num w:numId="10">
    <w:abstractNumId w:val="8"/>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3"/>
  </w:num>
  <w:num w:numId="14">
    <w:abstractNumId w:val="10"/>
  </w:num>
  <w:num w:numId="15">
    <w:abstractNumId w:val="28"/>
  </w:num>
  <w:num w:numId="16">
    <w:abstractNumId w:val="2"/>
  </w:num>
  <w:num w:numId="17">
    <w:abstractNumId w:val="0"/>
  </w:num>
  <w:num w:numId="18">
    <w:abstractNumId w:val="27"/>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6"/>
  </w:num>
  <w:num w:numId="27">
    <w:abstractNumId w:val="1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803"/>
    <w:rsid w:val="00016F4B"/>
    <w:rsid w:val="0004461E"/>
    <w:rsid w:val="000467C1"/>
    <w:rsid w:val="0004752F"/>
    <w:rsid w:val="0007514F"/>
    <w:rsid w:val="000A1A18"/>
    <w:rsid w:val="00132FA0"/>
    <w:rsid w:val="001356CD"/>
    <w:rsid w:val="00145997"/>
    <w:rsid w:val="00177B63"/>
    <w:rsid w:val="001805A7"/>
    <w:rsid w:val="001A399E"/>
    <w:rsid w:val="001B0DEA"/>
    <w:rsid w:val="001D39EA"/>
    <w:rsid w:val="001D4254"/>
    <w:rsid w:val="001D6210"/>
    <w:rsid w:val="00221B4A"/>
    <w:rsid w:val="00222543"/>
    <w:rsid w:val="002673D0"/>
    <w:rsid w:val="00274E26"/>
    <w:rsid w:val="0028288B"/>
    <w:rsid w:val="002C4CD3"/>
    <w:rsid w:val="002E134A"/>
    <w:rsid w:val="00325B3A"/>
    <w:rsid w:val="003311FC"/>
    <w:rsid w:val="00362803"/>
    <w:rsid w:val="003C747C"/>
    <w:rsid w:val="00496777"/>
    <w:rsid w:val="004F137F"/>
    <w:rsid w:val="00500C50"/>
    <w:rsid w:val="005650D8"/>
    <w:rsid w:val="005838C8"/>
    <w:rsid w:val="005C006B"/>
    <w:rsid w:val="005C5301"/>
    <w:rsid w:val="00635FBF"/>
    <w:rsid w:val="0068615E"/>
    <w:rsid w:val="006F33D0"/>
    <w:rsid w:val="007372DB"/>
    <w:rsid w:val="00737A12"/>
    <w:rsid w:val="00752C6D"/>
    <w:rsid w:val="007F7BA9"/>
    <w:rsid w:val="007F7F38"/>
    <w:rsid w:val="00831660"/>
    <w:rsid w:val="00837620"/>
    <w:rsid w:val="008719ED"/>
    <w:rsid w:val="008B735F"/>
    <w:rsid w:val="009139BF"/>
    <w:rsid w:val="00982251"/>
    <w:rsid w:val="00984BE0"/>
    <w:rsid w:val="009A1531"/>
    <w:rsid w:val="00A248A4"/>
    <w:rsid w:val="00A60A0D"/>
    <w:rsid w:val="00A841EA"/>
    <w:rsid w:val="00A879CD"/>
    <w:rsid w:val="00A93228"/>
    <w:rsid w:val="00AB2C5C"/>
    <w:rsid w:val="00AC5E65"/>
    <w:rsid w:val="00AE0229"/>
    <w:rsid w:val="00B30128"/>
    <w:rsid w:val="00B55F99"/>
    <w:rsid w:val="00BC347C"/>
    <w:rsid w:val="00C05920"/>
    <w:rsid w:val="00C30F93"/>
    <w:rsid w:val="00C655C1"/>
    <w:rsid w:val="00CA0044"/>
    <w:rsid w:val="00D05915"/>
    <w:rsid w:val="00D10010"/>
    <w:rsid w:val="00D608CE"/>
    <w:rsid w:val="00DC43CE"/>
    <w:rsid w:val="00DF2A49"/>
    <w:rsid w:val="00EB6343"/>
    <w:rsid w:val="00EF59E0"/>
    <w:rsid w:val="00F26948"/>
    <w:rsid w:val="00F52680"/>
    <w:rsid w:val="00F637F7"/>
    <w:rsid w:val="00F64F88"/>
    <w:rsid w:val="00FC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803"/>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2803"/>
    <w:pPr>
      <w:keepNext/>
      <w:keepLines/>
      <w:spacing w:before="480"/>
      <w:outlineLvl w:val="0"/>
    </w:pPr>
    <w:rPr>
      <w:rFonts w:ascii="Cambria" w:hAnsi="Cambria"/>
      <w:b/>
      <w:bCs/>
      <w:color w:val="365F91"/>
      <w:sz w:val="28"/>
      <w:szCs w:val="28"/>
    </w:rPr>
  </w:style>
  <w:style w:type="paragraph" w:styleId="4">
    <w:name w:val="heading 4"/>
    <w:basedOn w:val="a0"/>
    <w:next w:val="a0"/>
    <w:link w:val="40"/>
    <w:uiPriority w:val="9"/>
    <w:semiHidden/>
    <w:unhideWhenUsed/>
    <w:qFormat/>
    <w:rsid w:val="00362803"/>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2803"/>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362803"/>
    <w:rPr>
      <w:rFonts w:ascii="Cambria" w:eastAsia="Times New Roman" w:hAnsi="Cambria" w:cs="Times New Roman"/>
      <w:b/>
      <w:bCs/>
      <w:i/>
      <w:iCs/>
      <w:color w:val="4F81BD"/>
      <w:sz w:val="20"/>
      <w:szCs w:val="20"/>
      <w:lang w:eastAsia="ru-RU"/>
    </w:rPr>
  </w:style>
  <w:style w:type="paragraph" w:styleId="a4">
    <w:name w:val="No Spacing"/>
    <w:uiPriority w:val="1"/>
    <w:qFormat/>
    <w:rsid w:val="00362803"/>
    <w:rPr>
      <w:rFonts w:eastAsia="Times New Roman"/>
      <w:sz w:val="22"/>
      <w:szCs w:val="22"/>
    </w:rPr>
  </w:style>
  <w:style w:type="paragraph" w:styleId="a5">
    <w:name w:val="List Paragraph"/>
    <w:basedOn w:val="a0"/>
    <w:link w:val="a6"/>
    <w:uiPriority w:val="34"/>
    <w:qFormat/>
    <w:rsid w:val="0036280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362803"/>
    <w:rPr>
      <w:rFonts w:ascii="Times New Roman" w:hAnsi="Times New Roman"/>
      <w:sz w:val="31"/>
      <w:szCs w:val="31"/>
    </w:rPr>
  </w:style>
  <w:style w:type="paragraph" w:customStyle="1" w:styleId="12">
    <w:name w:val="Основной текст1"/>
    <w:basedOn w:val="a0"/>
    <w:next w:val="a7"/>
    <w:link w:val="11"/>
    <w:uiPriority w:val="99"/>
    <w:unhideWhenUsed/>
    <w:qFormat/>
    <w:rsid w:val="00362803"/>
    <w:pPr>
      <w:widowControl/>
      <w:tabs>
        <w:tab w:val="left" w:pos="708"/>
      </w:tabs>
      <w:suppressAutoHyphens/>
      <w:autoSpaceDE/>
      <w:adjustRightInd/>
      <w:spacing w:after="120"/>
    </w:pPr>
    <w:rPr>
      <w:rFonts w:eastAsia="Calibri"/>
      <w:sz w:val="31"/>
      <w:szCs w:val="31"/>
    </w:rPr>
  </w:style>
  <w:style w:type="paragraph" w:styleId="a7">
    <w:name w:val="Body Text"/>
    <w:basedOn w:val="a0"/>
    <w:link w:val="a8"/>
    <w:uiPriority w:val="99"/>
    <w:semiHidden/>
    <w:unhideWhenUsed/>
    <w:rsid w:val="00362803"/>
    <w:pPr>
      <w:spacing w:after="120"/>
    </w:pPr>
  </w:style>
  <w:style w:type="character" w:customStyle="1" w:styleId="a8">
    <w:name w:val="Основной текст Знак"/>
    <w:link w:val="a7"/>
    <w:uiPriority w:val="99"/>
    <w:semiHidden/>
    <w:rsid w:val="00362803"/>
    <w:rPr>
      <w:rFonts w:ascii="Times New Roman" w:eastAsia="Times New Roman" w:hAnsi="Times New Roman" w:cs="Times New Roman"/>
      <w:sz w:val="20"/>
      <w:szCs w:val="20"/>
      <w:lang w:eastAsia="ru-RU"/>
    </w:rPr>
  </w:style>
  <w:style w:type="character" w:styleId="a9">
    <w:name w:val="Hyperlink"/>
    <w:uiPriority w:val="99"/>
    <w:unhideWhenUsed/>
    <w:rsid w:val="00362803"/>
    <w:rPr>
      <w:color w:val="0000FF"/>
      <w:u w:val="single"/>
    </w:rPr>
  </w:style>
  <w:style w:type="paragraph" w:styleId="aa">
    <w:name w:val="Normal (Web)"/>
    <w:basedOn w:val="a0"/>
    <w:uiPriority w:val="99"/>
    <w:semiHidden/>
    <w:unhideWhenUsed/>
    <w:rsid w:val="00362803"/>
    <w:rPr>
      <w:sz w:val="24"/>
      <w:szCs w:val="24"/>
    </w:rPr>
  </w:style>
  <w:style w:type="character" w:styleId="ab">
    <w:name w:val="footnote reference"/>
    <w:uiPriority w:val="99"/>
    <w:unhideWhenUsed/>
    <w:rsid w:val="00362803"/>
    <w:rPr>
      <w:rFonts w:ascii="Times New Roman" w:hAnsi="Times New Roman" w:cs="Times New Roman" w:hint="default"/>
      <w:vertAlign w:val="superscript"/>
    </w:rPr>
  </w:style>
  <w:style w:type="paragraph" w:customStyle="1" w:styleId="ac">
    <w:name w:val="АбзПрогр"/>
    <w:basedOn w:val="1"/>
    <w:next w:val="a0"/>
    <w:autoRedefine/>
    <w:qFormat/>
    <w:rsid w:val="0036280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d">
    <w:name w:val="Balloon Text"/>
    <w:basedOn w:val="a0"/>
    <w:link w:val="ae"/>
    <w:uiPriority w:val="99"/>
    <w:semiHidden/>
    <w:unhideWhenUsed/>
    <w:rsid w:val="00362803"/>
    <w:rPr>
      <w:rFonts w:ascii="Tahoma" w:hAnsi="Tahoma"/>
      <w:sz w:val="16"/>
      <w:szCs w:val="16"/>
    </w:rPr>
  </w:style>
  <w:style w:type="character" w:customStyle="1" w:styleId="ae">
    <w:name w:val="Текст выноски Знак"/>
    <w:link w:val="ad"/>
    <w:uiPriority w:val="99"/>
    <w:semiHidden/>
    <w:rsid w:val="00362803"/>
    <w:rPr>
      <w:rFonts w:ascii="Tahoma" w:eastAsia="Times New Roman" w:hAnsi="Tahoma" w:cs="Times New Roman"/>
      <w:sz w:val="16"/>
      <w:szCs w:val="16"/>
      <w:lang w:eastAsia="ru-RU"/>
    </w:rPr>
  </w:style>
  <w:style w:type="paragraph" w:styleId="af">
    <w:name w:val="header"/>
    <w:basedOn w:val="a0"/>
    <w:link w:val="af0"/>
    <w:uiPriority w:val="99"/>
    <w:unhideWhenUsed/>
    <w:rsid w:val="00362803"/>
    <w:pPr>
      <w:tabs>
        <w:tab w:val="center" w:pos="4677"/>
        <w:tab w:val="right" w:pos="9355"/>
      </w:tabs>
    </w:pPr>
  </w:style>
  <w:style w:type="character" w:customStyle="1" w:styleId="af0">
    <w:name w:val="Верхний колонтитул Знак"/>
    <w:link w:val="af"/>
    <w:uiPriority w:val="99"/>
    <w:rsid w:val="00362803"/>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362803"/>
    <w:pPr>
      <w:tabs>
        <w:tab w:val="center" w:pos="4677"/>
        <w:tab w:val="right" w:pos="9355"/>
      </w:tabs>
    </w:pPr>
  </w:style>
  <w:style w:type="character" w:customStyle="1" w:styleId="af2">
    <w:name w:val="Нижний колонтитул Знак"/>
    <w:link w:val="af1"/>
    <w:uiPriority w:val="99"/>
    <w:rsid w:val="00362803"/>
    <w:rPr>
      <w:rFonts w:ascii="Times New Roman" w:eastAsia="Times New Roman" w:hAnsi="Times New Roman" w:cs="Times New Roman"/>
      <w:sz w:val="20"/>
      <w:szCs w:val="20"/>
      <w:lang w:eastAsia="ru-RU"/>
    </w:rPr>
  </w:style>
  <w:style w:type="character" w:customStyle="1" w:styleId="apple-converted-space">
    <w:name w:val="apple-converted-space"/>
    <w:rsid w:val="00362803"/>
  </w:style>
  <w:style w:type="paragraph" w:customStyle="1" w:styleId="consplusnormal">
    <w:name w:val="consplusnormal"/>
    <w:basedOn w:val="a0"/>
    <w:rsid w:val="00362803"/>
    <w:pPr>
      <w:widowControl/>
      <w:autoSpaceDE/>
      <w:autoSpaceDN/>
      <w:adjustRightInd/>
      <w:spacing w:before="100" w:beforeAutospacing="1" w:after="100" w:afterAutospacing="1"/>
    </w:pPr>
    <w:rPr>
      <w:sz w:val="24"/>
      <w:szCs w:val="24"/>
    </w:rPr>
  </w:style>
  <w:style w:type="paragraph" w:customStyle="1" w:styleId="a">
    <w:name w:val="список с точками"/>
    <w:basedOn w:val="a0"/>
    <w:rsid w:val="00362803"/>
    <w:pPr>
      <w:widowControl/>
      <w:numPr>
        <w:numId w:val="11"/>
      </w:numPr>
      <w:autoSpaceDE/>
      <w:autoSpaceDN/>
      <w:adjustRightInd/>
      <w:spacing w:line="312" w:lineRule="auto"/>
      <w:jc w:val="both"/>
    </w:pPr>
    <w:rPr>
      <w:sz w:val="24"/>
      <w:szCs w:val="24"/>
    </w:rPr>
  </w:style>
  <w:style w:type="character" w:customStyle="1" w:styleId="FontStyle44">
    <w:name w:val="Font Style44"/>
    <w:rsid w:val="00362803"/>
    <w:rPr>
      <w:rFonts w:ascii="Times New Roman" w:hAnsi="Times New Roman"/>
      <w:sz w:val="22"/>
    </w:rPr>
  </w:style>
  <w:style w:type="paragraph" w:styleId="2">
    <w:name w:val="Body Text 2"/>
    <w:basedOn w:val="a0"/>
    <w:link w:val="20"/>
    <w:uiPriority w:val="99"/>
    <w:semiHidden/>
    <w:unhideWhenUsed/>
    <w:rsid w:val="00362803"/>
    <w:pPr>
      <w:spacing w:after="120" w:line="480" w:lineRule="auto"/>
    </w:pPr>
  </w:style>
  <w:style w:type="character" w:customStyle="1" w:styleId="20">
    <w:name w:val="Основной текст 2 Знак"/>
    <w:link w:val="2"/>
    <w:uiPriority w:val="99"/>
    <w:semiHidden/>
    <w:rsid w:val="00362803"/>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362803"/>
    <w:pPr>
      <w:spacing w:after="120"/>
      <w:ind w:left="283"/>
    </w:pPr>
  </w:style>
  <w:style w:type="character" w:customStyle="1" w:styleId="af4">
    <w:name w:val="Основной текст с отступом Знак"/>
    <w:link w:val="af3"/>
    <w:uiPriority w:val="99"/>
    <w:semiHidden/>
    <w:rsid w:val="00362803"/>
    <w:rPr>
      <w:rFonts w:ascii="Times New Roman" w:eastAsia="Times New Roman" w:hAnsi="Times New Roman" w:cs="Times New Roman"/>
      <w:sz w:val="20"/>
      <w:szCs w:val="20"/>
      <w:lang w:eastAsia="ru-RU"/>
    </w:rPr>
  </w:style>
  <w:style w:type="paragraph" w:customStyle="1" w:styleId="af5">
    <w:name w:val="дата"/>
    <w:basedOn w:val="a0"/>
    <w:rsid w:val="00362803"/>
    <w:pPr>
      <w:widowControl/>
      <w:tabs>
        <w:tab w:val="left" w:pos="1134"/>
        <w:tab w:val="left" w:pos="3402"/>
        <w:tab w:val="left" w:pos="5103"/>
      </w:tabs>
      <w:adjustRightInd/>
    </w:pPr>
    <w:rPr>
      <w:b/>
      <w:bCs/>
      <w:sz w:val="24"/>
      <w:szCs w:val="24"/>
    </w:rPr>
  </w:style>
  <w:style w:type="character" w:customStyle="1" w:styleId="a6">
    <w:name w:val="Абзац списка Знак"/>
    <w:link w:val="a5"/>
    <w:uiPriority w:val="34"/>
    <w:locked/>
    <w:rsid w:val="000467C1"/>
    <w:rPr>
      <w:sz w:val="22"/>
      <w:szCs w:val="22"/>
      <w:lang w:eastAsia="en-US"/>
    </w:rPr>
  </w:style>
  <w:style w:type="character" w:styleId="af6">
    <w:name w:val="FollowedHyperlink"/>
    <w:uiPriority w:val="99"/>
    <w:semiHidden/>
    <w:unhideWhenUsed/>
    <w:rsid w:val="002E134A"/>
    <w:rPr>
      <w:color w:val="800080"/>
      <w:u w:val="single"/>
    </w:rPr>
  </w:style>
  <w:style w:type="character" w:styleId="af7">
    <w:name w:val="Unresolved Mention"/>
    <w:basedOn w:val="a1"/>
    <w:uiPriority w:val="99"/>
    <w:semiHidden/>
    <w:unhideWhenUsed/>
    <w:rsid w:val="00C6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1583">
      <w:bodyDiv w:val="1"/>
      <w:marLeft w:val="0"/>
      <w:marRight w:val="0"/>
      <w:marTop w:val="0"/>
      <w:marBottom w:val="0"/>
      <w:divBdr>
        <w:top w:val="none" w:sz="0" w:space="0" w:color="auto"/>
        <w:left w:val="none" w:sz="0" w:space="0" w:color="auto"/>
        <w:bottom w:val="none" w:sz="0" w:space="0" w:color="auto"/>
        <w:right w:val="none" w:sz="0" w:space="0" w:color="auto"/>
      </w:divBdr>
    </w:div>
    <w:div w:id="733048912">
      <w:bodyDiv w:val="1"/>
      <w:marLeft w:val="0"/>
      <w:marRight w:val="0"/>
      <w:marTop w:val="0"/>
      <w:marBottom w:val="0"/>
      <w:divBdr>
        <w:top w:val="none" w:sz="0" w:space="0" w:color="auto"/>
        <w:left w:val="none" w:sz="0" w:space="0" w:color="auto"/>
        <w:bottom w:val="none" w:sz="0" w:space="0" w:color="auto"/>
        <w:right w:val="none" w:sz="0" w:space="0" w:color="auto"/>
      </w:divBdr>
    </w:div>
    <w:div w:id="886333812">
      <w:bodyDiv w:val="1"/>
      <w:marLeft w:val="0"/>
      <w:marRight w:val="0"/>
      <w:marTop w:val="0"/>
      <w:marBottom w:val="0"/>
      <w:divBdr>
        <w:top w:val="none" w:sz="0" w:space="0" w:color="auto"/>
        <w:left w:val="none" w:sz="0" w:space="0" w:color="auto"/>
        <w:bottom w:val="none" w:sz="0" w:space="0" w:color="auto"/>
        <w:right w:val="none" w:sz="0" w:space="0" w:color="auto"/>
      </w:divBdr>
    </w:div>
    <w:div w:id="17568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63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16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525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3895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DFFE-9E72-4065-9D0D-700E367F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6805</Words>
  <Characters>38792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45506</CharactersWithSpaces>
  <SharedDoc>false</SharedDoc>
  <HLinks>
    <vt:vector size="24" baseType="variant">
      <vt:variant>
        <vt:i4>4849683</vt:i4>
      </vt:variant>
      <vt:variant>
        <vt:i4>9</vt:i4>
      </vt:variant>
      <vt:variant>
        <vt:i4>0</vt:i4>
      </vt:variant>
      <vt:variant>
        <vt:i4>5</vt:i4>
      </vt:variant>
      <vt:variant>
        <vt:lpwstr>https://www.biblio-online.ru/bcode/414161</vt:lpwstr>
      </vt:variant>
      <vt:variant>
        <vt:lpwstr/>
      </vt:variant>
      <vt:variant>
        <vt:i4>4653145</vt:i4>
      </vt:variant>
      <vt:variant>
        <vt:i4>6</vt:i4>
      </vt:variant>
      <vt:variant>
        <vt:i4>0</vt:i4>
      </vt:variant>
      <vt:variant>
        <vt:i4>5</vt:i4>
      </vt:variant>
      <vt:variant>
        <vt:lpwstr>http://www.iprbookshop.ru/35257.html</vt:lpwstr>
      </vt:variant>
      <vt:variant>
        <vt:lpwstr/>
      </vt:variant>
      <vt:variant>
        <vt:i4>4325406</vt:i4>
      </vt:variant>
      <vt:variant>
        <vt:i4>3</vt:i4>
      </vt:variant>
      <vt:variant>
        <vt:i4>0</vt:i4>
      </vt:variant>
      <vt:variant>
        <vt:i4>5</vt:i4>
      </vt:variant>
      <vt:variant>
        <vt:lpwstr>https://www.biblio-online.ru/bcode/389542</vt:lpwstr>
      </vt:variant>
      <vt:variant>
        <vt:lpwstr/>
      </vt:variant>
      <vt:variant>
        <vt:i4>4718612</vt:i4>
      </vt:variant>
      <vt:variant>
        <vt:i4>0</vt:i4>
      </vt:variant>
      <vt:variant>
        <vt:i4>0</vt:i4>
      </vt:variant>
      <vt:variant>
        <vt:i4>5</vt:i4>
      </vt:variant>
      <vt:variant>
        <vt:lpwstr>https://www.biblio-online.ru/bcode/413633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2018-12-17T06:30:00Z</cp:lastPrinted>
  <dcterms:created xsi:type="dcterms:W3CDTF">2021-01-16T14:50:00Z</dcterms:created>
  <dcterms:modified xsi:type="dcterms:W3CDTF">2022-11-12T14:52:00Z</dcterms:modified>
</cp:coreProperties>
</file>